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D3" w:rsidRPr="00C124E3" w:rsidRDefault="006863D3" w:rsidP="006863D3">
      <w:pPr>
        <w:tabs>
          <w:tab w:val="left" w:pos="284"/>
        </w:tabs>
        <w:spacing w:after="0" w:line="240" w:lineRule="auto"/>
        <w:jc w:val="center"/>
        <w:rPr>
          <w:rFonts w:ascii="Times New Roman" w:hAnsi="Times New Roman"/>
          <w:b/>
          <w:iCs/>
          <w:sz w:val="24"/>
          <w:szCs w:val="24"/>
          <w:lang w:val="uk-UA"/>
        </w:rPr>
      </w:pPr>
      <w:r w:rsidRPr="00C124E3">
        <w:rPr>
          <w:rFonts w:ascii="Times New Roman" w:hAnsi="Times New Roman"/>
          <w:b/>
          <w:bCs/>
          <w:sz w:val="24"/>
          <w:szCs w:val="24"/>
          <w:lang w:val="uk-UA"/>
        </w:rPr>
        <w:t>ПРИВАТНЕ АКЦІОНЕРНЕ ТОВАРИСТВО</w:t>
      </w:r>
      <w:r>
        <w:rPr>
          <w:rFonts w:ascii="Times New Roman" w:hAnsi="Times New Roman"/>
          <w:b/>
          <w:bCs/>
          <w:sz w:val="24"/>
          <w:szCs w:val="24"/>
          <w:lang w:val="uk-UA"/>
        </w:rPr>
        <w:t xml:space="preserve"> </w:t>
      </w:r>
      <w:r>
        <w:rPr>
          <w:rFonts w:ascii="Times New Roman" w:hAnsi="Times New Roman"/>
          <w:b/>
          <w:sz w:val="24"/>
          <w:szCs w:val="24"/>
          <w:lang w:val="uk-UA"/>
        </w:rPr>
        <w:t>«ЗАВОД «АРТЕМЗВАРЮВАННЯ»</w:t>
      </w:r>
    </w:p>
    <w:p w:rsidR="006863D3" w:rsidRPr="00C124E3" w:rsidRDefault="006863D3" w:rsidP="006863D3">
      <w:pPr>
        <w:tabs>
          <w:tab w:val="left" w:pos="284"/>
        </w:tabs>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 xml:space="preserve">(місцезнаходження: </w:t>
      </w:r>
      <w:r>
        <w:rPr>
          <w:rFonts w:ascii="Times New Roman" w:hAnsi="Times New Roman"/>
          <w:sz w:val="24"/>
          <w:szCs w:val="24"/>
          <w:lang w:val="uk-UA"/>
        </w:rPr>
        <w:t>м. Київ, вул. Юрія Іллєнка, 2/10</w:t>
      </w:r>
      <w:r w:rsidRPr="00C124E3">
        <w:rPr>
          <w:rFonts w:ascii="Times New Roman" w:hAnsi="Times New Roman"/>
          <w:sz w:val="24"/>
          <w:szCs w:val="24"/>
          <w:lang w:val="uk-UA"/>
        </w:rPr>
        <w:t>)</w:t>
      </w:r>
      <w:r w:rsidRPr="00C124E3">
        <w:rPr>
          <w:rFonts w:ascii="Times New Roman" w:hAnsi="Times New Roman"/>
          <w:iCs/>
          <w:sz w:val="24"/>
          <w:szCs w:val="24"/>
          <w:lang w:val="uk-UA"/>
        </w:rPr>
        <w:t xml:space="preserve"> (</w:t>
      </w:r>
      <w:r w:rsidRPr="00C124E3">
        <w:rPr>
          <w:rFonts w:ascii="Times New Roman" w:hAnsi="Times New Roman"/>
          <w:sz w:val="24"/>
          <w:szCs w:val="24"/>
          <w:lang w:val="uk-UA"/>
        </w:rPr>
        <w:t>далі – Товариство) повідомляє про скликання річних загальних зборів акціонерів Товариства (далі – загальні збори), які будуть проведені дистанційно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№196.</w:t>
      </w:r>
    </w:p>
    <w:p w:rsidR="006863D3" w:rsidRPr="00183174" w:rsidRDefault="006863D3" w:rsidP="006863D3">
      <w:pPr>
        <w:spacing w:after="0" w:line="240" w:lineRule="auto"/>
        <w:ind w:firstLine="709"/>
        <w:jc w:val="both"/>
        <w:rPr>
          <w:rFonts w:ascii="Times New Roman" w:hAnsi="Times New Roman"/>
          <w:sz w:val="24"/>
          <w:szCs w:val="24"/>
          <w:lang w:val="uk-UA"/>
        </w:rPr>
      </w:pPr>
      <w:r w:rsidRPr="00183174">
        <w:rPr>
          <w:rFonts w:ascii="Times New Roman" w:hAnsi="Times New Roman"/>
          <w:sz w:val="24"/>
          <w:szCs w:val="24"/>
          <w:lang w:val="uk-UA"/>
        </w:rPr>
        <w:t>Дата проведення загальних зборів (дата завершення голосування) – 1</w:t>
      </w:r>
      <w:r>
        <w:rPr>
          <w:rFonts w:ascii="Times New Roman" w:hAnsi="Times New Roman"/>
          <w:sz w:val="24"/>
          <w:szCs w:val="24"/>
          <w:lang w:val="en-US"/>
        </w:rPr>
        <w:t>9</w:t>
      </w:r>
      <w:r w:rsidRPr="00183174">
        <w:rPr>
          <w:rFonts w:ascii="Times New Roman" w:hAnsi="Times New Roman"/>
          <w:sz w:val="24"/>
          <w:szCs w:val="24"/>
          <w:lang w:val="uk-UA"/>
        </w:rPr>
        <w:t>.12.2022.</w:t>
      </w:r>
    </w:p>
    <w:p w:rsidR="006863D3" w:rsidRPr="00183174" w:rsidRDefault="006863D3" w:rsidP="006863D3">
      <w:pPr>
        <w:spacing w:after="0" w:line="240" w:lineRule="auto"/>
        <w:ind w:firstLine="709"/>
        <w:jc w:val="both"/>
        <w:rPr>
          <w:rFonts w:ascii="Times New Roman" w:hAnsi="Times New Roman"/>
          <w:sz w:val="24"/>
          <w:szCs w:val="24"/>
          <w:lang w:val="uk-UA"/>
        </w:rPr>
      </w:pPr>
      <w:r w:rsidRPr="00183174">
        <w:rPr>
          <w:rFonts w:ascii="Times New Roman" w:hAnsi="Times New Roman"/>
          <w:sz w:val="24"/>
          <w:szCs w:val="24"/>
          <w:lang w:val="uk-UA"/>
        </w:rPr>
        <w:t xml:space="preserve">Дата розміщення єдиного бюлетеня для голосування (дата початку голосування) – </w:t>
      </w:r>
      <w:r w:rsidRPr="00183174">
        <w:rPr>
          <w:rFonts w:ascii="Times New Roman" w:hAnsi="Times New Roman"/>
          <w:sz w:val="24"/>
          <w:szCs w:val="24"/>
          <w:lang w:val="uk-UA"/>
        </w:rPr>
        <w:br/>
        <w:t>08.12.2022.</w:t>
      </w:r>
    </w:p>
    <w:p w:rsidR="006863D3" w:rsidRPr="00183174" w:rsidRDefault="006863D3" w:rsidP="006863D3">
      <w:pPr>
        <w:spacing w:after="0" w:line="240" w:lineRule="auto"/>
        <w:ind w:firstLine="709"/>
        <w:jc w:val="both"/>
        <w:rPr>
          <w:rFonts w:ascii="Times New Roman" w:hAnsi="Times New Roman"/>
          <w:sz w:val="24"/>
          <w:szCs w:val="24"/>
          <w:lang w:val="uk-UA"/>
        </w:rPr>
      </w:pPr>
      <w:r w:rsidRPr="00183174">
        <w:rPr>
          <w:rFonts w:ascii="Times New Roman" w:hAnsi="Times New Roman"/>
          <w:sz w:val="24"/>
          <w:szCs w:val="24"/>
          <w:lang w:val="uk-UA"/>
        </w:rPr>
        <w:t xml:space="preserve">Єдиний бюлетень для голосування розміщуватиметься у вільному для акціонерів доступі на власному веб-сайті Товариства </w:t>
      </w:r>
      <w:r w:rsidRPr="00183174">
        <w:rPr>
          <w:rStyle w:val="a3"/>
          <w:rFonts w:ascii="Times New Roman" w:hAnsi="Times New Roman"/>
          <w:color w:val="auto"/>
          <w:sz w:val="24"/>
          <w:szCs w:val="24"/>
          <w:u w:val="none"/>
        </w:rPr>
        <w:t>http://artemsvarka.com.ua</w:t>
      </w:r>
      <w:r w:rsidRPr="00183174">
        <w:rPr>
          <w:rFonts w:ascii="Times New Roman" w:hAnsi="Times New Roman"/>
          <w:sz w:val="24"/>
          <w:szCs w:val="24"/>
          <w:lang w:val="uk-UA"/>
        </w:rPr>
        <w:t xml:space="preserve">. </w:t>
      </w:r>
    </w:p>
    <w:p w:rsidR="006863D3" w:rsidRPr="00C124E3" w:rsidRDefault="006863D3" w:rsidP="006863D3">
      <w:pPr>
        <w:spacing w:after="0" w:line="240" w:lineRule="auto"/>
        <w:ind w:firstLine="709"/>
        <w:jc w:val="both"/>
        <w:rPr>
          <w:rFonts w:ascii="Times New Roman" w:hAnsi="Times New Roman"/>
          <w:sz w:val="24"/>
          <w:szCs w:val="24"/>
          <w:lang w:val="uk-UA"/>
        </w:rPr>
      </w:pPr>
      <w:r w:rsidRPr="00183174">
        <w:rPr>
          <w:rFonts w:ascii="Times New Roman" w:hAnsi="Times New Roman"/>
          <w:sz w:val="24"/>
          <w:szCs w:val="24"/>
          <w:lang w:val="uk-UA"/>
        </w:rPr>
        <w:t>Дата складення переліку акціонерів, які мають право на участь у загальних зборах  акціонерів, – 13.12.2022.</w:t>
      </w:r>
    </w:p>
    <w:p w:rsidR="006863D3" w:rsidRPr="00C124E3" w:rsidRDefault="006863D3" w:rsidP="006863D3">
      <w:pPr>
        <w:tabs>
          <w:tab w:val="left" w:pos="284"/>
        </w:tabs>
        <w:spacing w:after="0" w:line="240" w:lineRule="auto"/>
        <w:jc w:val="center"/>
        <w:rPr>
          <w:rFonts w:ascii="Times New Roman" w:hAnsi="Times New Roman"/>
          <w:b/>
          <w:iCs/>
          <w:sz w:val="24"/>
          <w:szCs w:val="24"/>
          <w:lang w:val="uk-UA"/>
        </w:rPr>
      </w:pPr>
      <w:r w:rsidRPr="00C124E3">
        <w:rPr>
          <w:rFonts w:ascii="Times New Roman" w:hAnsi="Times New Roman"/>
          <w:b/>
          <w:iCs/>
          <w:sz w:val="24"/>
          <w:szCs w:val="24"/>
          <w:lang w:val="uk-UA"/>
        </w:rPr>
        <w:t>Проєкт порядку денного:</w:t>
      </w:r>
    </w:p>
    <w:p w:rsidR="006863D3" w:rsidRPr="00281E9D" w:rsidRDefault="006863D3" w:rsidP="006863D3">
      <w:pPr>
        <w:spacing w:after="0" w:line="240" w:lineRule="auto"/>
        <w:ind w:firstLine="709"/>
        <w:jc w:val="both"/>
        <w:rPr>
          <w:rFonts w:ascii="Times New Roman" w:hAnsi="Times New Roman"/>
          <w:b/>
          <w:sz w:val="24"/>
          <w:szCs w:val="24"/>
          <w:lang w:val="uk-UA"/>
        </w:rPr>
      </w:pPr>
      <w:r w:rsidRPr="00281E9D">
        <w:rPr>
          <w:rFonts w:ascii="Times New Roman" w:hAnsi="Times New Roman"/>
          <w:b/>
          <w:sz w:val="24"/>
          <w:szCs w:val="24"/>
          <w:lang w:val="uk-UA"/>
        </w:rPr>
        <w:t>1. Розгляд звіту Наглядової ради та прийняття рішення за наслідками його розгляду.</w:t>
      </w:r>
    </w:p>
    <w:p w:rsidR="006863D3" w:rsidRPr="00C124E3" w:rsidRDefault="006863D3" w:rsidP="006863D3">
      <w:pPr>
        <w:spacing w:after="0" w:line="240" w:lineRule="auto"/>
        <w:ind w:firstLine="709"/>
        <w:jc w:val="both"/>
        <w:rPr>
          <w:rFonts w:ascii="Times New Roman" w:hAnsi="Times New Roman"/>
          <w:sz w:val="24"/>
          <w:szCs w:val="24"/>
          <w:lang w:val="uk-UA"/>
        </w:rPr>
      </w:pPr>
      <w:r w:rsidRPr="00C124E3">
        <w:rPr>
          <w:rStyle w:val="a4"/>
          <w:rFonts w:ascii="Times New Roman" w:hAnsi="Times New Roman"/>
          <w:b w:val="0"/>
          <w:sz w:val="24"/>
          <w:szCs w:val="24"/>
          <w:u w:val="single"/>
          <w:lang w:val="uk-UA"/>
        </w:rPr>
        <w:t>Проєкт рішення</w:t>
      </w:r>
      <w:r w:rsidRPr="00C124E3">
        <w:rPr>
          <w:rFonts w:ascii="Times New Roman" w:hAnsi="Times New Roman"/>
          <w:sz w:val="24"/>
          <w:szCs w:val="24"/>
          <w:lang w:val="uk-UA"/>
        </w:rPr>
        <w:t>:</w:t>
      </w:r>
      <w:r w:rsidRPr="00C124E3">
        <w:rPr>
          <w:rFonts w:ascii="Times New Roman" w:hAnsi="Times New Roman"/>
          <w:bCs/>
          <w:sz w:val="24"/>
          <w:szCs w:val="24"/>
          <w:lang w:val="uk-UA"/>
        </w:rPr>
        <w:t xml:space="preserve"> Затвердити звіт Н</w:t>
      </w:r>
      <w:r w:rsidRPr="00C124E3">
        <w:rPr>
          <w:rFonts w:ascii="Times New Roman" w:hAnsi="Times New Roman"/>
          <w:sz w:val="24"/>
          <w:szCs w:val="24"/>
          <w:lang w:val="uk-UA"/>
        </w:rPr>
        <w:t>аглядової ради</w:t>
      </w:r>
      <w:r w:rsidRPr="00C124E3">
        <w:rPr>
          <w:rFonts w:ascii="Times New Roman" w:hAnsi="Times New Roman"/>
          <w:bCs/>
          <w:sz w:val="24"/>
          <w:szCs w:val="24"/>
          <w:lang w:val="uk-UA"/>
        </w:rPr>
        <w:t xml:space="preserve"> за 2021 рік.</w:t>
      </w:r>
    </w:p>
    <w:p w:rsidR="006863D3" w:rsidRPr="00281E9D" w:rsidRDefault="006863D3" w:rsidP="006863D3">
      <w:pPr>
        <w:spacing w:after="0" w:line="240" w:lineRule="auto"/>
        <w:ind w:firstLine="709"/>
        <w:jc w:val="both"/>
        <w:rPr>
          <w:rFonts w:ascii="Times New Roman" w:hAnsi="Times New Roman"/>
          <w:b/>
          <w:bCs/>
          <w:sz w:val="24"/>
          <w:szCs w:val="24"/>
          <w:lang w:val="uk-UA"/>
        </w:rPr>
      </w:pPr>
      <w:r w:rsidRPr="00281E9D">
        <w:rPr>
          <w:rFonts w:ascii="Times New Roman" w:hAnsi="Times New Roman"/>
          <w:b/>
          <w:sz w:val="24"/>
          <w:szCs w:val="24"/>
          <w:lang w:val="uk-UA"/>
        </w:rPr>
        <w:t>2</w:t>
      </w:r>
      <w:r w:rsidRPr="00281E9D">
        <w:rPr>
          <w:rFonts w:ascii="Times New Roman" w:hAnsi="Times New Roman"/>
          <w:b/>
          <w:bCs/>
          <w:sz w:val="24"/>
          <w:szCs w:val="24"/>
          <w:lang w:val="uk-UA"/>
        </w:rPr>
        <w:t>. Розгляд звіту Правління та прийняття рішення за наслідками його розгляду.</w:t>
      </w:r>
    </w:p>
    <w:p w:rsidR="006863D3" w:rsidRPr="00C124E3" w:rsidRDefault="006863D3" w:rsidP="006863D3">
      <w:pPr>
        <w:pStyle w:val="a5"/>
        <w:ind w:firstLine="709"/>
        <w:jc w:val="both"/>
        <w:rPr>
          <w:rFonts w:ascii="Times New Roman" w:hAnsi="Times New Roman"/>
          <w:b w:val="0"/>
          <w:bCs/>
          <w:noProof w:val="0"/>
          <w:color w:val="auto"/>
          <w:sz w:val="24"/>
          <w:szCs w:val="24"/>
        </w:rPr>
      </w:pPr>
      <w:r w:rsidRPr="00C124E3">
        <w:rPr>
          <w:rStyle w:val="a4"/>
          <w:rFonts w:ascii="Times New Roman" w:hAnsi="Times New Roman"/>
          <w:color w:val="auto"/>
          <w:sz w:val="24"/>
          <w:szCs w:val="24"/>
          <w:u w:val="single"/>
        </w:rPr>
        <w:t>Проєкт рішення</w:t>
      </w:r>
      <w:r w:rsidRPr="00C124E3">
        <w:rPr>
          <w:rFonts w:ascii="Times New Roman" w:hAnsi="Times New Roman"/>
          <w:b w:val="0"/>
          <w:color w:val="auto"/>
          <w:sz w:val="24"/>
          <w:szCs w:val="24"/>
        </w:rPr>
        <w:t xml:space="preserve">: Затвердити звіт </w:t>
      </w:r>
      <w:r w:rsidRPr="00A31FC5">
        <w:rPr>
          <w:rFonts w:ascii="Times New Roman" w:hAnsi="Times New Roman"/>
          <w:b w:val="0"/>
          <w:bCs/>
          <w:sz w:val="24"/>
          <w:szCs w:val="24"/>
        </w:rPr>
        <w:t>Правління</w:t>
      </w:r>
      <w:r w:rsidRPr="00C124E3">
        <w:rPr>
          <w:rFonts w:ascii="Times New Roman" w:hAnsi="Times New Roman"/>
          <w:bCs/>
          <w:sz w:val="24"/>
          <w:szCs w:val="24"/>
        </w:rPr>
        <w:t xml:space="preserve"> </w:t>
      </w:r>
      <w:r w:rsidRPr="00C124E3">
        <w:rPr>
          <w:rFonts w:ascii="Times New Roman" w:hAnsi="Times New Roman"/>
          <w:b w:val="0"/>
          <w:color w:val="auto"/>
          <w:sz w:val="24"/>
          <w:szCs w:val="24"/>
        </w:rPr>
        <w:t>за 2021 рік.</w:t>
      </w:r>
    </w:p>
    <w:p w:rsidR="006863D3" w:rsidRPr="00281E9D" w:rsidRDefault="006863D3" w:rsidP="006863D3">
      <w:pPr>
        <w:spacing w:after="0" w:line="240" w:lineRule="auto"/>
        <w:ind w:firstLine="709"/>
        <w:jc w:val="both"/>
        <w:rPr>
          <w:rFonts w:ascii="Times New Roman" w:hAnsi="Times New Roman"/>
          <w:b/>
          <w:bCs/>
          <w:sz w:val="24"/>
          <w:szCs w:val="24"/>
          <w:lang w:val="uk-UA"/>
        </w:rPr>
      </w:pPr>
      <w:r w:rsidRPr="00281E9D">
        <w:rPr>
          <w:rFonts w:ascii="Times New Roman" w:hAnsi="Times New Roman"/>
          <w:b/>
          <w:bCs/>
          <w:sz w:val="24"/>
          <w:szCs w:val="24"/>
          <w:lang w:val="uk-UA"/>
        </w:rPr>
        <w:t>3. Затвердження річного звіту за 2021 рік.</w:t>
      </w:r>
    </w:p>
    <w:p w:rsidR="006863D3" w:rsidRPr="00C124E3" w:rsidRDefault="006863D3" w:rsidP="006863D3">
      <w:pPr>
        <w:spacing w:after="0" w:line="240" w:lineRule="auto"/>
        <w:ind w:firstLine="709"/>
        <w:jc w:val="both"/>
        <w:rPr>
          <w:rFonts w:ascii="Times New Roman" w:hAnsi="Times New Roman"/>
          <w:bCs/>
          <w:sz w:val="24"/>
          <w:szCs w:val="24"/>
          <w:lang w:val="uk-UA"/>
        </w:rPr>
      </w:pPr>
      <w:r w:rsidRPr="00C124E3">
        <w:rPr>
          <w:rStyle w:val="a4"/>
          <w:rFonts w:ascii="Times New Roman" w:hAnsi="Times New Roman"/>
          <w:b w:val="0"/>
          <w:sz w:val="24"/>
          <w:szCs w:val="24"/>
          <w:u w:val="single"/>
          <w:lang w:val="uk-UA"/>
        </w:rPr>
        <w:t>Проєкт рішення</w:t>
      </w:r>
      <w:r w:rsidRPr="00C124E3">
        <w:rPr>
          <w:rFonts w:ascii="Times New Roman" w:hAnsi="Times New Roman"/>
          <w:sz w:val="24"/>
          <w:szCs w:val="24"/>
          <w:lang w:val="uk-UA"/>
        </w:rPr>
        <w:t>:</w:t>
      </w:r>
      <w:r w:rsidRPr="00C124E3">
        <w:rPr>
          <w:rFonts w:ascii="Times New Roman" w:hAnsi="Times New Roman"/>
          <w:bCs/>
          <w:sz w:val="24"/>
          <w:szCs w:val="24"/>
          <w:lang w:val="uk-UA"/>
        </w:rPr>
        <w:t xml:space="preserve"> Затвердити річний звіт за 2021 рік.</w:t>
      </w:r>
    </w:p>
    <w:p w:rsidR="006863D3" w:rsidRPr="00281E9D" w:rsidRDefault="006863D3" w:rsidP="006863D3">
      <w:pPr>
        <w:spacing w:after="0" w:line="240" w:lineRule="auto"/>
        <w:ind w:firstLine="709"/>
        <w:jc w:val="both"/>
        <w:rPr>
          <w:rFonts w:ascii="Times New Roman" w:hAnsi="Times New Roman"/>
          <w:b/>
          <w:sz w:val="24"/>
          <w:szCs w:val="24"/>
          <w:lang w:val="uk-UA"/>
        </w:rPr>
      </w:pPr>
      <w:r w:rsidRPr="00281E9D">
        <w:rPr>
          <w:rFonts w:ascii="Times New Roman" w:hAnsi="Times New Roman"/>
          <w:b/>
          <w:sz w:val="24"/>
          <w:szCs w:val="24"/>
          <w:lang w:val="uk-UA"/>
        </w:rPr>
        <w:t>4. Розподіл прибутку і збитків за 2021 рік.</w:t>
      </w:r>
    </w:p>
    <w:p w:rsidR="006863D3" w:rsidRPr="00E119BE" w:rsidRDefault="006863D3" w:rsidP="006863D3">
      <w:pPr>
        <w:spacing w:after="0" w:line="240" w:lineRule="auto"/>
        <w:ind w:firstLine="709"/>
        <w:jc w:val="both"/>
        <w:rPr>
          <w:rFonts w:ascii="Times New Roman" w:hAnsi="Times New Roman"/>
          <w:bCs/>
          <w:sz w:val="24"/>
          <w:szCs w:val="24"/>
          <w:lang w:val="uk-UA"/>
        </w:rPr>
      </w:pPr>
      <w:r w:rsidRPr="00E119BE">
        <w:rPr>
          <w:rFonts w:ascii="Times New Roman" w:hAnsi="Times New Roman"/>
          <w:sz w:val="24"/>
          <w:szCs w:val="24"/>
          <w:u w:val="single"/>
          <w:lang w:val="uk-UA"/>
        </w:rPr>
        <w:t>Проєкт рішення</w:t>
      </w:r>
      <w:r w:rsidRPr="00E119BE">
        <w:rPr>
          <w:rFonts w:ascii="Times New Roman" w:hAnsi="Times New Roman"/>
          <w:sz w:val="24"/>
          <w:szCs w:val="24"/>
          <w:lang w:val="uk-UA"/>
        </w:rPr>
        <w:t>: Чистий збиток товариства за 202</w:t>
      </w:r>
      <w:r w:rsidRPr="00281E9D">
        <w:rPr>
          <w:rFonts w:ascii="Times New Roman" w:hAnsi="Times New Roman"/>
          <w:sz w:val="24"/>
          <w:szCs w:val="24"/>
        </w:rPr>
        <w:t>1</w:t>
      </w:r>
      <w:r w:rsidRPr="00E119BE">
        <w:rPr>
          <w:rFonts w:ascii="Times New Roman" w:hAnsi="Times New Roman"/>
          <w:sz w:val="24"/>
          <w:szCs w:val="24"/>
          <w:lang w:val="uk-UA"/>
        </w:rPr>
        <w:t xml:space="preserve"> рік склав </w:t>
      </w:r>
      <w:r w:rsidRPr="009F72FC">
        <w:rPr>
          <w:rFonts w:ascii="Times New Roman" w:hAnsi="Times New Roman"/>
          <w:sz w:val="24"/>
          <w:szCs w:val="24"/>
          <w:lang w:val="uk-UA"/>
        </w:rPr>
        <w:t>7 586</w:t>
      </w:r>
      <w:r>
        <w:rPr>
          <w:rFonts w:ascii="Times New Roman" w:hAnsi="Times New Roman"/>
          <w:sz w:val="24"/>
          <w:szCs w:val="24"/>
          <w:lang w:val="uk-UA"/>
        </w:rPr>
        <w:t xml:space="preserve"> </w:t>
      </w:r>
      <w:r w:rsidRPr="009F72FC">
        <w:rPr>
          <w:rFonts w:ascii="Times New Roman" w:hAnsi="Times New Roman"/>
          <w:sz w:val="24"/>
          <w:szCs w:val="24"/>
          <w:lang w:val="uk-UA"/>
        </w:rPr>
        <w:t>273,83</w:t>
      </w:r>
      <w:r w:rsidRPr="009F72FC">
        <w:rPr>
          <w:rFonts w:ascii="Times New Roman" w:hAnsi="Times New Roman"/>
          <w:sz w:val="24"/>
          <w:szCs w:val="24"/>
        </w:rPr>
        <w:t xml:space="preserve"> </w:t>
      </w:r>
      <w:r w:rsidRPr="009F72FC">
        <w:rPr>
          <w:rStyle w:val="xfm01618953"/>
          <w:rFonts w:ascii="Times New Roman" w:hAnsi="Times New Roman"/>
          <w:sz w:val="24"/>
          <w:szCs w:val="24"/>
          <w:lang w:val="uk-UA"/>
        </w:rPr>
        <w:t>грн</w:t>
      </w:r>
      <w:r w:rsidRPr="009F72FC">
        <w:rPr>
          <w:rFonts w:ascii="Times New Roman" w:hAnsi="Times New Roman"/>
          <w:sz w:val="24"/>
          <w:szCs w:val="24"/>
          <w:lang w:val="uk-UA"/>
        </w:rPr>
        <w:t>.</w:t>
      </w:r>
      <w:r w:rsidRPr="00E119BE">
        <w:rPr>
          <w:rFonts w:ascii="Times New Roman" w:hAnsi="Times New Roman"/>
          <w:sz w:val="24"/>
          <w:szCs w:val="24"/>
          <w:lang w:val="uk-UA"/>
        </w:rPr>
        <w:t xml:space="preserve"> Збитки покрити за рахунок нерозподіленого прибутку. В зв'язку з наявністю збитків дивіденди не нараховувати та не виплачувати.</w:t>
      </w:r>
    </w:p>
    <w:p w:rsidR="006863D3" w:rsidRPr="00281E9D" w:rsidRDefault="006863D3" w:rsidP="006863D3">
      <w:pPr>
        <w:spacing w:after="0" w:line="240" w:lineRule="auto"/>
        <w:ind w:firstLine="709"/>
        <w:jc w:val="both"/>
        <w:rPr>
          <w:rFonts w:ascii="Times New Roman" w:hAnsi="Times New Roman"/>
          <w:b/>
          <w:sz w:val="24"/>
          <w:szCs w:val="24"/>
          <w:lang w:val="uk-UA"/>
        </w:rPr>
      </w:pPr>
      <w:r w:rsidRPr="00281E9D">
        <w:rPr>
          <w:rFonts w:ascii="Times New Roman" w:hAnsi="Times New Roman"/>
          <w:b/>
          <w:bCs/>
          <w:sz w:val="24"/>
          <w:szCs w:val="24"/>
          <w:lang w:val="uk-UA"/>
        </w:rPr>
        <w:t>5. П</w:t>
      </w:r>
      <w:r w:rsidRPr="00281E9D">
        <w:rPr>
          <w:rFonts w:ascii="Times New Roman" w:hAnsi="Times New Roman"/>
          <w:b/>
          <w:sz w:val="24"/>
          <w:szCs w:val="24"/>
          <w:lang w:val="uk-UA"/>
        </w:rPr>
        <w:t>опереднє надання згоди на вчинення значних правочинів.</w:t>
      </w:r>
    </w:p>
    <w:p w:rsidR="006863D3" w:rsidRPr="00A31FC5" w:rsidRDefault="006863D3" w:rsidP="006863D3">
      <w:pPr>
        <w:spacing w:after="0" w:line="240" w:lineRule="auto"/>
        <w:ind w:firstLine="709"/>
        <w:jc w:val="both"/>
        <w:rPr>
          <w:rFonts w:ascii="Times New Roman" w:hAnsi="Times New Roman"/>
          <w:sz w:val="24"/>
          <w:szCs w:val="24"/>
          <w:lang w:val="uk-UA"/>
        </w:rPr>
      </w:pPr>
      <w:r>
        <w:rPr>
          <w:rStyle w:val="a4"/>
          <w:rFonts w:ascii="Times New Roman" w:hAnsi="Times New Roman"/>
          <w:b w:val="0"/>
          <w:sz w:val="24"/>
          <w:szCs w:val="24"/>
          <w:u w:val="single"/>
          <w:lang w:val="uk-UA"/>
        </w:rPr>
        <w:t>Проєкт</w:t>
      </w:r>
      <w:r w:rsidRPr="00A31FC5">
        <w:rPr>
          <w:rStyle w:val="a4"/>
          <w:rFonts w:ascii="Times New Roman" w:hAnsi="Times New Roman"/>
          <w:b w:val="0"/>
          <w:sz w:val="24"/>
          <w:szCs w:val="24"/>
          <w:u w:val="single"/>
          <w:lang w:val="uk-UA"/>
        </w:rPr>
        <w:t xml:space="preserve"> рішення</w:t>
      </w:r>
      <w:r w:rsidRPr="00A31FC5">
        <w:rPr>
          <w:rFonts w:ascii="Times New Roman" w:hAnsi="Times New Roman"/>
          <w:sz w:val="24"/>
          <w:szCs w:val="24"/>
          <w:lang w:val="uk-UA"/>
        </w:rPr>
        <w:t xml:space="preserve">: Попередньо надати згоду на вчинення значних правочинів, а саме: договорів купівлі-продажу товарів, робіт, послуг; договорів на виготовлення продукції, надання послуг; договорів банківського вкладу; договорів про надання позик, які можуть вчинятися товариством протягом року, тобто до </w:t>
      </w:r>
      <w:r w:rsidRPr="00183174">
        <w:rPr>
          <w:rFonts w:ascii="Times New Roman" w:hAnsi="Times New Roman"/>
          <w:sz w:val="24"/>
          <w:szCs w:val="24"/>
          <w:lang w:val="uk-UA"/>
        </w:rPr>
        <w:t>16.12.2023</w:t>
      </w:r>
      <w:r w:rsidRPr="00A31FC5">
        <w:rPr>
          <w:rFonts w:ascii="Times New Roman" w:hAnsi="Times New Roman"/>
          <w:sz w:val="24"/>
          <w:szCs w:val="24"/>
          <w:lang w:val="uk-UA"/>
        </w:rPr>
        <w:t>, на граничну сукупну вартість 100 000,0 тис. грн.</w:t>
      </w:r>
    </w:p>
    <w:p w:rsidR="006863D3" w:rsidRPr="00C124E3" w:rsidRDefault="006863D3" w:rsidP="006863D3">
      <w:pPr>
        <w:spacing w:after="0" w:line="240" w:lineRule="auto"/>
        <w:ind w:firstLine="709"/>
        <w:jc w:val="both"/>
        <w:rPr>
          <w:rFonts w:ascii="Times New Roman" w:hAnsi="Times New Roman"/>
          <w:sz w:val="24"/>
          <w:szCs w:val="24"/>
          <w:lang w:val="uk-UA"/>
        </w:rPr>
      </w:pPr>
    </w:p>
    <w:p w:rsidR="006863D3" w:rsidRPr="00C124E3" w:rsidRDefault="006863D3" w:rsidP="006863D3">
      <w:pPr>
        <w:spacing w:after="0" w:line="240" w:lineRule="auto"/>
        <w:ind w:firstLine="709"/>
        <w:jc w:val="both"/>
        <w:rPr>
          <w:rFonts w:ascii="Times New Roman" w:hAnsi="Times New Roman"/>
          <w:b/>
          <w:sz w:val="24"/>
          <w:szCs w:val="24"/>
          <w:lang w:val="uk-UA"/>
        </w:rPr>
      </w:pPr>
      <w:r w:rsidRPr="00C124E3">
        <w:rPr>
          <w:rFonts w:ascii="Times New Roman" w:hAnsi="Times New Roman"/>
          <w:b/>
          <w:sz w:val="24"/>
          <w:szCs w:val="24"/>
          <w:lang w:val="uk-UA"/>
        </w:rPr>
        <w:t>Основні показники фінансово-господарської діяльності підприємства (тис. грн.)</w:t>
      </w:r>
    </w:p>
    <w:p w:rsidR="006863D3" w:rsidRPr="00C124E3" w:rsidRDefault="006863D3" w:rsidP="006863D3">
      <w:pPr>
        <w:spacing w:after="0" w:line="240" w:lineRule="auto"/>
        <w:ind w:firstLine="709"/>
        <w:jc w:val="both"/>
        <w:rPr>
          <w:rFonts w:ascii="Times New Roman" w:hAnsi="Times New Roman"/>
          <w:b/>
          <w:sz w:val="24"/>
          <w:szCs w:val="24"/>
          <w:lang w:val="uk-UA"/>
        </w:rPr>
      </w:pPr>
    </w:p>
    <w:tbl>
      <w:tblPr>
        <w:tblStyle w:val="a7"/>
        <w:tblW w:w="0" w:type="auto"/>
        <w:tblLook w:val="04A0" w:firstRow="1" w:lastRow="0" w:firstColumn="1" w:lastColumn="0" w:noHBand="0" w:noVBand="1"/>
      </w:tblPr>
      <w:tblGrid>
        <w:gridCol w:w="6106"/>
        <w:gridCol w:w="1732"/>
        <w:gridCol w:w="2074"/>
      </w:tblGrid>
      <w:tr w:rsidR="006863D3" w:rsidRPr="00C124E3" w:rsidTr="009B4E2D">
        <w:tc>
          <w:tcPr>
            <w:tcW w:w="6318" w:type="dxa"/>
            <w:vMerge w:val="restart"/>
          </w:tcPr>
          <w:p w:rsidR="006863D3" w:rsidRPr="00C124E3" w:rsidRDefault="006863D3" w:rsidP="006863D3">
            <w:pPr>
              <w:spacing w:after="0" w:line="240" w:lineRule="auto"/>
              <w:jc w:val="center"/>
              <w:rPr>
                <w:rFonts w:ascii="Times New Roman" w:hAnsi="Times New Roman"/>
                <w:b/>
                <w:sz w:val="24"/>
                <w:szCs w:val="24"/>
                <w:lang w:val="uk-UA"/>
              </w:rPr>
            </w:pPr>
            <w:r w:rsidRPr="00C124E3">
              <w:rPr>
                <w:rFonts w:ascii="Times New Roman" w:hAnsi="Times New Roman"/>
                <w:b/>
                <w:sz w:val="24"/>
                <w:szCs w:val="24"/>
                <w:lang w:val="uk-UA"/>
              </w:rPr>
              <w:t>Найменування показника</w:t>
            </w:r>
          </w:p>
        </w:tc>
        <w:tc>
          <w:tcPr>
            <w:tcW w:w="3876" w:type="dxa"/>
            <w:gridSpan w:val="2"/>
          </w:tcPr>
          <w:p w:rsidR="006863D3" w:rsidRPr="00C124E3" w:rsidRDefault="006863D3" w:rsidP="006863D3">
            <w:pPr>
              <w:spacing w:after="0" w:line="240" w:lineRule="auto"/>
              <w:jc w:val="center"/>
              <w:rPr>
                <w:rFonts w:ascii="Times New Roman" w:hAnsi="Times New Roman"/>
                <w:b/>
                <w:sz w:val="24"/>
                <w:szCs w:val="24"/>
                <w:lang w:val="uk-UA"/>
              </w:rPr>
            </w:pPr>
            <w:r w:rsidRPr="00C124E3">
              <w:rPr>
                <w:rFonts w:ascii="Times New Roman" w:hAnsi="Times New Roman"/>
                <w:b/>
                <w:sz w:val="24"/>
                <w:szCs w:val="24"/>
                <w:lang w:val="uk-UA"/>
              </w:rPr>
              <w:t>період</w:t>
            </w:r>
          </w:p>
        </w:tc>
      </w:tr>
      <w:tr w:rsidR="006863D3" w:rsidRPr="00C124E3" w:rsidTr="009B4E2D">
        <w:tc>
          <w:tcPr>
            <w:tcW w:w="6318" w:type="dxa"/>
            <w:vMerge/>
          </w:tcPr>
          <w:p w:rsidR="006863D3" w:rsidRPr="00C124E3" w:rsidRDefault="006863D3" w:rsidP="006863D3">
            <w:pPr>
              <w:spacing w:after="0" w:line="240" w:lineRule="auto"/>
              <w:jc w:val="both"/>
              <w:rPr>
                <w:rFonts w:ascii="Times New Roman" w:hAnsi="Times New Roman"/>
                <w:sz w:val="24"/>
                <w:szCs w:val="24"/>
                <w:lang w:val="uk-UA"/>
              </w:rPr>
            </w:pPr>
          </w:p>
        </w:tc>
        <w:tc>
          <w:tcPr>
            <w:tcW w:w="1765" w:type="dxa"/>
          </w:tcPr>
          <w:p w:rsidR="006863D3" w:rsidRPr="00C124E3" w:rsidRDefault="006863D3" w:rsidP="006863D3">
            <w:pPr>
              <w:spacing w:after="0" w:line="240" w:lineRule="auto"/>
              <w:jc w:val="center"/>
              <w:rPr>
                <w:rFonts w:ascii="Times New Roman" w:hAnsi="Times New Roman"/>
                <w:b/>
                <w:sz w:val="24"/>
                <w:szCs w:val="24"/>
                <w:lang w:val="uk-UA"/>
              </w:rPr>
            </w:pPr>
            <w:r w:rsidRPr="00C124E3">
              <w:rPr>
                <w:rFonts w:ascii="Times New Roman" w:hAnsi="Times New Roman"/>
                <w:b/>
                <w:sz w:val="24"/>
                <w:szCs w:val="24"/>
                <w:lang w:val="uk-UA"/>
              </w:rPr>
              <w:t>звітний</w:t>
            </w:r>
          </w:p>
        </w:tc>
        <w:tc>
          <w:tcPr>
            <w:tcW w:w="2111" w:type="dxa"/>
          </w:tcPr>
          <w:p w:rsidR="006863D3" w:rsidRPr="00C124E3" w:rsidRDefault="006863D3" w:rsidP="006863D3">
            <w:pPr>
              <w:spacing w:after="0" w:line="240" w:lineRule="auto"/>
              <w:jc w:val="center"/>
              <w:rPr>
                <w:rFonts w:ascii="Times New Roman" w:hAnsi="Times New Roman"/>
                <w:b/>
                <w:sz w:val="24"/>
                <w:szCs w:val="24"/>
                <w:lang w:val="uk-UA"/>
              </w:rPr>
            </w:pPr>
            <w:r w:rsidRPr="00C124E3">
              <w:rPr>
                <w:rFonts w:ascii="Times New Roman" w:hAnsi="Times New Roman"/>
                <w:b/>
                <w:sz w:val="24"/>
                <w:szCs w:val="24"/>
                <w:lang w:val="uk-UA"/>
              </w:rPr>
              <w:t>попередній</w:t>
            </w:r>
          </w:p>
        </w:tc>
      </w:tr>
      <w:tr w:rsidR="006863D3" w:rsidRPr="006C52BA" w:rsidTr="009B4E2D">
        <w:tc>
          <w:tcPr>
            <w:tcW w:w="6318" w:type="dxa"/>
          </w:tcPr>
          <w:p w:rsidR="006863D3" w:rsidRPr="006C52BA" w:rsidRDefault="006863D3" w:rsidP="006863D3">
            <w:pPr>
              <w:spacing w:after="0" w:line="240" w:lineRule="auto"/>
              <w:jc w:val="center"/>
              <w:rPr>
                <w:rFonts w:ascii="Times New Roman" w:hAnsi="Times New Roman"/>
                <w:b/>
                <w:sz w:val="24"/>
                <w:szCs w:val="24"/>
                <w:lang w:val="uk-UA"/>
              </w:rPr>
            </w:pPr>
            <w:r w:rsidRPr="006C52BA">
              <w:rPr>
                <w:rFonts w:ascii="Times New Roman" w:hAnsi="Times New Roman"/>
                <w:b/>
                <w:sz w:val="24"/>
                <w:szCs w:val="24"/>
                <w:lang w:val="uk-UA"/>
              </w:rPr>
              <w:t>1</w:t>
            </w:r>
          </w:p>
        </w:tc>
        <w:tc>
          <w:tcPr>
            <w:tcW w:w="1765" w:type="dxa"/>
          </w:tcPr>
          <w:p w:rsidR="006863D3" w:rsidRPr="006C52BA" w:rsidRDefault="006863D3" w:rsidP="006863D3">
            <w:pPr>
              <w:spacing w:after="0" w:line="240" w:lineRule="auto"/>
              <w:jc w:val="center"/>
              <w:rPr>
                <w:rFonts w:ascii="Times New Roman" w:hAnsi="Times New Roman"/>
                <w:b/>
                <w:sz w:val="24"/>
                <w:szCs w:val="24"/>
                <w:lang w:val="uk-UA"/>
              </w:rPr>
            </w:pPr>
            <w:r w:rsidRPr="006C52BA">
              <w:rPr>
                <w:rFonts w:ascii="Times New Roman" w:hAnsi="Times New Roman"/>
                <w:b/>
                <w:sz w:val="24"/>
                <w:szCs w:val="24"/>
                <w:lang w:val="uk-UA"/>
              </w:rPr>
              <w:t>2</w:t>
            </w:r>
          </w:p>
        </w:tc>
        <w:tc>
          <w:tcPr>
            <w:tcW w:w="2111" w:type="dxa"/>
          </w:tcPr>
          <w:p w:rsidR="006863D3" w:rsidRPr="006C52BA" w:rsidRDefault="006863D3" w:rsidP="006863D3">
            <w:pPr>
              <w:spacing w:after="0" w:line="240" w:lineRule="auto"/>
              <w:jc w:val="center"/>
              <w:rPr>
                <w:rFonts w:ascii="Times New Roman" w:hAnsi="Times New Roman"/>
                <w:b/>
                <w:sz w:val="24"/>
                <w:szCs w:val="24"/>
                <w:lang w:val="uk-UA"/>
              </w:rPr>
            </w:pPr>
            <w:r w:rsidRPr="006C52BA">
              <w:rPr>
                <w:rFonts w:ascii="Times New Roman" w:hAnsi="Times New Roman"/>
                <w:b/>
                <w:sz w:val="24"/>
                <w:szCs w:val="24"/>
                <w:lang w:val="uk-UA"/>
              </w:rPr>
              <w:t>3</w:t>
            </w:r>
          </w:p>
        </w:tc>
      </w:tr>
      <w:tr w:rsidR="006863D3" w:rsidRPr="00C124E3" w:rsidTr="009B4E2D">
        <w:tc>
          <w:tcPr>
            <w:tcW w:w="6318" w:type="dxa"/>
          </w:tcPr>
          <w:p w:rsidR="006863D3" w:rsidRPr="00C124E3" w:rsidRDefault="006863D3" w:rsidP="006863D3">
            <w:pPr>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Усього активів</w:t>
            </w:r>
          </w:p>
        </w:tc>
        <w:tc>
          <w:tcPr>
            <w:tcW w:w="1765" w:type="dxa"/>
          </w:tcPr>
          <w:p w:rsidR="006863D3" w:rsidRPr="00B6721A" w:rsidRDefault="006863D3" w:rsidP="006863D3">
            <w:pPr>
              <w:spacing w:after="0" w:line="240" w:lineRule="auto"/>
              <w:jc w:val="center"/>
              <w:rPr>
                <w:rFonts w:ascii="Times New Roman" w:hAnsi="Times New Roman"/>
                <w:sz w:val="24"/>
                <w:szCs w:val="24"/>
                <w:lang w:val="uk-UA"/>
              </w:rPr>
            </w:pPr>
            <w:r w:rsidRPr="00B6721A">
              <w:rPr>
                <w:rFonts w:ascii="Times New Roman" w:hAnsi="Times New Roman"/>
                <w:sz w:val="24"/>
                <w:szCs w:val="24"/>
                <w:lang w:val="uk-UA"/>
              </w:rPr>
              <w:t>37</w:t>
            </w:r>
            <w:r>
              <w:rPr>
                <w:rFonts w:ascii="Times New Roman" w:hAnsi="Times New Roman"/>
                <w:sz w:val="24"/>
                <w:szCs w:val="24"/>
                <w:lang w:val="uk-UA"/>
              </w:rPr>
              <w:t xml:space="preserve"> </w:t>
            </w:r>
            <w:r w:rsidRPr="00B6721A">
              <w:rPr>
                <w:rFonts w:ascii="Times New Roman" w:hAnsi="Times New Roman"/>
                <w:sz w:val="24"/>
                <w:szCs w:val="24"/>
                <w:lang w:val="uk-UA"/>
              </w:rPr>
              <w:t>753</w:t>
            </w:r>
          </w:p>
        </w:tc>
        <w:tc>
          <w:tcPr>
            <w:tcW w:w="2111" w:type="dxa"/>
          </w:tcPr>
          <w:p w:rsidR="006863D3" w:rsidRPr="00B6721A" w:rsidRDefault="006863D3" w:rsidP="006863D3">
            <w:pPr>
              <w:spacing w:after="0" w:line="240" w:lineRule="auto"/>
              <w:jc w:val="center"/>
              <w:rPr>
                <w:rFonts w:ascii="Times New Roman" w:hAnsi="Times New Roman"/>
                <w:sz w:val="24"/>
                <w:szCs w:val="24"/>
              </w:rPr>
            </w:pPr>
            <w:r w:rsidRPr="00B6721A">
              <w:rPr>
                <w:rFonts w:ascii="Times New Roman" w:hAnsi="Times New Roman"/>
                <w:sz w:val="24"/>
                <w:szCs w:val="24"/>
              </w:rPr>
              <w:t>46</w:t>
            </w:r>
            <w:r>
              <w:rPr>
                <w:rFonts w:ascii="Times New Roman" w:hAnsi="Times New Roman"/>
                <w:sz w:val="24"/>
                <w:szCs w:val="24"/>
                <w:lang w:val="uk-UA"/>
              </w:rPr>
              <w:t xml:space="preserve"> </w:t>
            </w:r>
            <w:r w:rsidRPr="00B6721A">
              <w:rPr>
                <w:rFonts w:ascii="Times New Roman" w:hAnsi="Times New Roman"/>
                <w:sz w:val="24"/>
                <w:szCs w:val="24"/>
              </w:rPr>
              <w:t>835</w:t>
            </w:r>
          </w:p>
        </w:tc>
      </w:tr>
      <w:tr w:rsidR="006863D3" w:rsidRPr="00C124E3" w:rsidTr="009B4E2D">
        <w:tc>
          <w:tcPr>
            <w:tcW w:w="6318" w:type="dxa"/>
          </w:tcPr>
          <w:p w:rsidR="006863D3" w:rsidRPr="00C124E3" w:rsidRDefault="006863D3" w:rsidP="006863D3">
            <w:pPr>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Основні засоби (за залишковою вартістю)</w:t>
            </w:r>
          </w:p>
        </w:tc>
        <w:tc>
          <w:tcPr>
            <w:tcW w:w="1765" w:type="dxa"/>
          </w:tcPr>
          <w:p w:rsidR="006863D3" w:rsidRPr="00B6721A" w:rsidRDefault="006863D3" w:rsidP="006863D3">
            <w:pPr>
              <w:spacing w:after="0" w:line="240" w:lineRule="auto"/>
              <w:jc w:val="center"/>
              <w:rPr>
                <w:rFonts w:ascii="Times New Roman" w:hAnsi="Times New Roman"/>
                <w:sz w:val="24"/>
                <w:szCs w:val="24"/>
                <w:lang w:val="uk-UA"/>
              </w:rPr>
            </w:pPr>
            <w:r w:rsidRPr="00B6721A">
              <w:rPr>
                <w:rFonts w:ascii="Times New Roman" w:hAnsi="Times New Roman"/>
                <w:sz w:val="24"/>
                <w:szCs w:val="24"/>
                <w:lang w:val="uk-UA"/>
              </w:rPr>
              <w:t>3</w:t>
            </w:r>
            <w:r>
              <w:rPr>
                <w:rFonts w:ascii="Times New Roman" w:hAnsi="Times New Roman"/>
                <w:sz w:val="24"/>
                <w:szCs w:val="24"/>
                <w:lang w:val="uk-UA"/>
              </w:rPr>
              <w:t xml:space="preserve"> </w:t>
            </w:r>
            <w:r w:rsidRPr="00B6721A">
              <w:rPr>
                <w:rFonts w:ascii="Times New Roman" w:hAnsi="Times New Roman"/>
                <w:sz w:val="24"/>
                <w:szCs w:val="24"/>
                <w:lang w:val="uk-UA"/>
              </w:rPr>
              <w:t>978</w:t>
            </w:r>
          </w:p>
        </w:tc>
        <w:tc>
          <w:tcPr>
            <w:tcW w:w="2111" w:type="dxa"/>
          </w:tcPr>
          <w:p w:rsidR="006863D3" w:rsidRPr="00B6721A" w:rsidRDefault="006863D3" w:rsidP="006863D3">
            <w:pPr>
              <w:spacing w:after="0" w:line="240" w:lineRule="auto"/>
              <w:jc w:val="center"/>
              <w:rPr>
                <w:rFonts w:ascii="Times New Roman" w:hAnsi="Times New Roman"/>
                <w:sz w:val="24"/>
                <w:szCs w:val="24"/>
              </w:rPr>
            </w:pPr>
            <w:r w:rsidRPr="00B6721A">
              <w:rPr>
                <w:rFonts w:ascii="Times New Roman" w:hAnsi="Times New Roman"/>
                <w:sz w:val="24"/>
                <w:szCs w:val="24"/>
              </w:rPr>
              <w:t>4</w:t>
            </w:r>
            <w:r>
              <w:rPr>
                <w:rFonts w:ascii="Times New Roman" w:hAnsi="Times New Roman"/>
                <w:sz w:val="24"/>
                <w:szCs w:val="24"/>
                <w:lang w:val="uk-UA"/>
              </w:rPr>
              <w:t xml:space="preserve"> </w:t>
            </w:r>
            <w:r w:rsidRPr="00B6721A">
              <w:rPr>
                <w:rFonts w:ascii="Times New Roman" w:hAnsi="Times New Roman"/>
                <w:sz w:val="24"/>
                <w:szCs w:val="24"/>
              </w:rPr>
              <w:t>932</w:t>
            </w:r>
          </w:p>
        </w:tc>
      </w:tr>
      <w:tr w:rsidR="006863D3" w:rsidRPr="00C124E3" w:rsidTr="009B4E2D">
        <w:tc>
          <w:tcPr>
            <w:tcW w:w="6318" w:type="dxa"/>
          </w:tcPr>
          <w:p w:rsidR="006863D3" w:rsidRPr="00C124E3" w:rsidRDefault="006863D3" w:rsidP="006863D3">
            <w:pPr>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Запаси</w:t>
            </w:r>
          </w:p>
        </w:tc>
        <w:tc>
          <w:tcPr>
            <w:tcW w:w="1765" w:type="dxa"/>
          </w:tcPr>
          <w:p w:rsidR="006863D3" w:rsidRPr="00B6721A" w:rsidRDefault="006863D3" w:rsidP="006863D3">
            <w:pPr>
              <w:spacing w:after="0" w:line="240" w:lineRule="auto"/>
              <w:jc w:val="center"/>
              <w:rPr>
                <w:rFonts w:ascii="Times New Roman" w:hAnsi="Times New Roman"/>
                <w:sz w:val="24"/>
                <w:szCs w:val="24"/>
                <w:lang w:val="uk-UA"/>
              </w:rPr>
            </w:pPr>
            <w:r w:rsidRPr="00B6721A">
              <w:rPr>
                <w:rFonts w:ascii="Times New Roman" w:hAnsi="Times New Roman"/>
                <w:sz w:val="24"/>
                <w:szCs w:val="24"/>
                <w:lang w:val="uk-UA"/>
              </w:rPr>
              <w:t>15</w:t>
            </w:r>
            <w:r>
              <w:rPr>
                <w:rFonts w:ascii="Times New Roman" w:hAnsi="Times New Roman"/>
                <w:sz w:val="24"/>
                <w:szCs w:val="24"/>
                <w:lang w:val="uk-UA"/>
              </w:rPr>
              <w:t xml:space="preserve"> </w:t>
            </w:r>
            <w:r w:rsidRPr="00B6721A">
              <w:rPr>
                <w:rFonts w:ascii="Times New Roman" w:hAnsi="Times New Roman"/>
                <w:sz w:val="24"/>
                <w:szCs w:val="24"/>
                <w:lang w:val="uk-UA"/>
              </w:rPr>
              <w:t>751</w:t>
            </w:r>
          </w:p>
        </w:tc>
        <w:tc>
          <w:tcPr>
            <w:tcW w:w="2111" w:type="dxa"/>
          </w:tcPr>
          <w:p w:rsidR="006863D3" w:rsidRPr="00B6721A" w:rsidRDefault="006863D3" w:rsidP="006863D3">
            <w:pPr>
              <w:spacing w:after="0" w:line="240" w:lineRule="auto"/>
              <w:jc w:val="center"/>
              <w:rPr>
                <w:rFonts w:ascii="Times New Roman" w:hAnsi="Times New Roman"/>
                <w:sz w:val="24"/>
                <w:szCs w:val="24"/>
              </w:rPr>
            </w:pPr>
            <w:r w:rsidRPr="00B6721A">
              <w:rPr>
                <w:rFonts w:ascii="Times New Roman" w:hAnsi="Times New Roman"/>
                <w:sz w:val="24"/>
                <w:szCs w:val="24"/>
              </w:rPr>
              <w:t>13</w:t>
            </w:r>
            <w:r>
              <w:rPr>
                <w:rFonts w:ascii="Times New Roman" w:hAnsi="Times New Roman"/>
                <w:sz w:val="24"/>
                <w:szCs w:val="24"/>
                <w:lang w:val="uk-UA"/>
              </w:rPr>
              <w:t xml:space="preserve"> </w:t>
            </w:r>
            <w:r w:rsidRPr="00B6721A">
              <w:rPr>
                <w:rFonts w:ascii="Times New Roman" w:hAnsi="Times New Roman"/>
                <w:sz w:val="24"/>
                <w:szCs w:val="24"/>
              </w:rPr>
              <w:t>750</w:t>
            </w:r>
          </w:p>
        </w:tc>
      </w:tr>
      <w:tr w:rsidR="006863D3" w:rsidRPr="00C124E3" w:rsidTr="009B4E2D">
        <w:tc>
          <w:tcPr>
            <w:tcW w:w="6318" w:type="dxa"/>
          </w:tcPr>
          <w:p w:rsidR="006863D3" w:rsidRPr="00C124E3" w:rsidRDefault="006863D3" w:rsidP="006863D3">
            <w:pPr>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Сумарна дебіторська заборгованість</w:t>
            </w:r>
          </w:p>
        </w:tc>
        <w:tc>
          <w:tcPr>
            <w:tcW w:w="1765" w:type="dxa"/>
          </w:tcPr>
          <w:p w:rsidR="006863D3" w:rsidRPr="00B6721A" w:rsidRDefault="006863D3" w:rsidP="006863D3">
            <w:pPr>
              <w:spacing w:after="0" w:line="240" w:lineRule="auto"/>
              <w:jc w:val="center"/>
              <w:rPr>
                <w:rFonts w:ascii="Times New Roman" w:hAnsi="Times New Roman"/>
                <w:sz w:val="24"/>
                <w:szCs w:val="24"/>
                <w:lang w:val="uk-UA"/>
              </w:rPr>
            </w:pPr>
            <w:r w:rsidRPr="00B6721A">
              <w:rPr>
                <w:rFonts w:ascii="Times New Roman" w:hAnsi="Times New Roman"/>
                <w:sz w:val="24"/>
                <w:szCs w:val="24"/>
                <w:lang w:val="uk-UA"/>
              </w:rPr>
              <w:t>10</w:t>
            </w:r>
            <w:r>
              <w:rPr>
                <w:rFonts w:ascii="Times New Roman" w:hAnsi="Times New Roman"/>
                <w:sz w:val="24"/>
                <w:szCs w:val="24"/>
                <w:lang w:val="uk-UA"/>
              </w:rPr>
              <w:t xml:space="preserve"> </w:t>
            </w:r>
            <w:r w:rsidRPr="00B6721A">
              <w:rPr>
                <w:rFonts w:ascii="Times New Roman" w:hAnsi="Times New Roman"/>
                <w:sz w:val="24"/>
                <w:szCs w:val="24"/>
                <w:lang w:val="uk-UA"/>
              </w:rPr>
              <w:t>852</w:t>
            </w:r>
          </w:p>
        </w:tc>
        <w:tc>
          <w:tcPr>
            <w:tcW w:w="2111" w:type="dxa"/>
          </w:tcPr>
          <w:p w:rsidR="006863D3" w:rsidRPr="00B6721A" w:rsidRDefault="006863D3" w:rsidP="006863D3">
            <w:pPr>
              <w:spacing w:after="0" w:line="240" w:lineRule="auto"/>
              <w:jc w:val="center"/>
              <w:rPr>
                <w:rFonts w:ascii="Times New Roman" w:hAnsi="Times New Roman"/>
                <w:sz w:val="24"/>
                <w:szCs w:val="24"/>
                <w:lang w:val="uk-UA"/>
              </w:rPr>
            </w:pPr>
            <w:r w:rsidRPr="00B6721A">
              <w:rPr>
                <w:rFonts w:ascii="Times New Roman" w:hAnsi="Times New Roman"/>
                <w:sz w:val="24"/>
                <w:szCs w:val="24"/>
                <w:lang w:val="uk-UA"/>
              </w:rPr>
              <w:t>20</w:t>
            </w:r>
            <w:r>
              <w:rPr>
                <w:rFonts w:ascii="Times New Roman" w:hAnsi="Times New Roman"/>
                <w:sz w:val="24"/>
                <w:szCs w:val="24"/>
                <w:lang w:val="uk-UA"/>
              </w:rPr>
              <w:t xml:space="preserve"> </w:t>
            </w:r>
            <w:r w:rsidRPr="00B6721A">
              <w:rPr>
                <w:rFonts w:ascii="Times New Roman" w:hAnsi="Times New Roman"/>
                <w:sz w:val="24"/>
                <w:szCs w:val="24"/>
                <w:lang w:val="uk-UA"/>
              </w:rPr>
              <w:t>068</w:t>
            </w:r>
          </w:p>
        </w:tc>
      </w:tr>
      <w:tr w:rsidR="006863D3" w:rsidRPr="00C124E3" w:rsidTr="009B4E2D">
        <w:tc>
          <w:tcPr>
            <w:tcW w:w="6318" w:type="dxa"/>
          </w:tcPr>
          <w:p w:rsidR="006863D3" w:rsidRPr="00C124E3" w:rsidRDefault="006863D3" w:rsidP="006863D3">
            <w:pPr>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Гроші та їх еквіваленти</w:t>
            </w:r>
          </w:p>
        </w:tc>
        <w:tc>
          <w:tcPr>
            <w:tcW w:w="1765" w:type="dxa"/>
          </w:tcPr>
          <w:p w:rsidR="006863D3" w:rsidRPr="00B6721A" w:rsidRDefault="006863D3" w:rsidP="006863D3">
            <w:pPr>
              <w:spacing w:after="0" w:line="240" w:lineRule="auto"/>
              <w:jc w:val="center"/>
              <w:rPr>
                <w:rFonts w:ascii="Times New Roman" w:hAnsi="Times New Roman"/>
                <w:sz w:val="24"/>
                <w:szCs w:val="24"/>
                <w:lang w:val="uk-UA"/>
              </w:rPr>
            </w:pPr>
            <w:r w:rsidRPr="00B6721A">
              <w:rPr>
                <w:rFonts w:ascii="Times New Roman" w:hAnsi="Times New Roman"/>
                <w:sz w:val="24"/>
                <w:szCs w:val="24"/>
                <w:lang w:val="uk-UA"/>
              </w:rPr>
              <w:t>7</w:t>
            </w:r>
            <w:r>
              <w:rPr>
                <w:rFonts w:ascii="Times New Roman" w:hAnsi="Times New Roman"/>
                <w:sz w:val="24"/>
                <w:szCs w:val="24"/>
                <w:lang w:val="uk-UA"/>
              </w:rPr>
              <w:t xml:space="preserve"> </w:t>
            </w:r>
            <w:r w:rsidRPr="00B6721A">
              <w:rPr>
                <w:rFonts w:ascii="Times New Roman" w:hAnsi="Times New Roman"/>
                <w:sz w:val="24"/>
                <w:szCs w:val="24"/>
                <w:lang w:val="uk-UA"/>
              </w:rPr>
              <w:t>170</w:t>
            </w:r>
          </w:p>
        </w:tc>
        <w:tc>
          <w:tcPr>
            <w:tcW w:w="2111" w:type="dxa"/>
          </w:tcPr>
          <w:p w:rsidR="006863D3" w:rsidRPr="00B6721A" w:rsidRDefault="006863D3" w:rsidP="006863D3">
            <w:pPr>
              <w:spacing w:after="0" w:line="240" w:lineRule="auto"/>
              <w:jc w:val="center"/>
              <w:rPr>
                <w:rFonts w:ascii="Times New Roman" w:hAnsi="Times New Roman"/>
                <w:sz w:val="24"/>
                <w:szCs w:val="24"/>
              </w:rPr>
            </w:pPr>
            <w:r w:rsidRPr="00B6721A">
              <w:rPr>
                <w:rFonts w:ascii="Times New Roman" w:hAnsi="Times New Roman"/>
                <w:sz w:val="24"/>
                <w:szCs w:val="24"/>
              </w:rPr>
              <w:t>7</w:t>
            </w:r>
            <w:r>
              <w:rPr>
                <w:rFonts w:ascii="Times New Roman" w:hAnsi="Times New Roman"/>
                <w:sz w:val="24"/>
                <w:szCs w:val="24"/>
                <w:lang w:val="uk-UA"/>
              </w:rPr>
              <w:t xml:space="preserve"> </w:t>
            </w:r>
            <w:r w:rsidRPr="00B6721A">
              <w:rPr>
                <w:rFonts w:ascii="Times New Roman" w:hAnsi="Times New Roman"/>
                <w:sz w:val="24"/>
                <w:szCs w:val="24"/>
              </w:rPr>
              <w:t>964</w:t>
            </w:r>
          </w:p>
        </w:tc>
      </w:tr>
      <w:tr w:rsidR="006863D3" w:rsidRPr="00C124E3" w:rsidTr="009B4E2D">
        <w:tc>
          <w:tcPr>
            <w:tcW w:w="6318" w:type="dxa"/>
          </w:tcPr>
          <w:p w:rsidR="006863D3" w:rsidRPr="00C124E3" w:rsidRDefault="006863D3" w:rsidP="006863D3">
            <w:pPr>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Нерозподілений прибуток (непокритий збиток)</w:t>
            </w:r>
          </w:p>
        </w:tc>
        <w:tc>
          <w:tcPr>
            <w:tcW w:w="1765" w:type="dxa"/>
          </w:tcPr>
          <w:p w:rsidR="006863D3" w:rsidRPr="00B6721A" w:rsidRDefault="006863D3" w:rsidP="006863D3">
            <w:pPr>
              <w:spacing w:after="0" w:line="240" w:lineRule="auto"/>
              <w:jc w:val="center"/>
              <w:rPr>
                <w:rFonts w:ascii="Times New Roman" w:hAnsi="Times New Roman"/>
                <w:sz w:val="24"/>
                <w:szCs w:val="24"/>
                <w:lang w:val="uk-UA"/>
              </w:rPr>
            </w:pPr>
            <w:r w:rsidRPr="00B6721A">
              <w:rPr>
                <w:rFonts w:ascii="Times New Roman" w:hAnsi="Times New Roman"/>
                <w:sz w:val="24"/>
                <w:szCs w:val="24"/>
                <w:lang w:val="uk-UA"/>
              </w:rPr>
              <w:t>34</w:t>
            </w:r>
            <w:r>
              <w:rPr>
                <w:rFonts w:ascii="Times New Roman" w:hAnsi="Times New Roman"/>
                <w:sz w:val="24"/>
                <w:szCs w:val="24"/>
                <w:lang w:val="uk-UA"/>
              </w:rPr>
              <w:t xml:space="preserve"> </w:t>
            </w:r>
            <w:r w:rsidRPr="00B6721A">
              <w:rPr>
                <w:rFonts w:ascii="Times New Roman" w:hAnsi="Times New Roman"/>
                <w:sz w:val="24"/>
                <w:szCs w:val="24"/>
                <w:lang w:val="uk-UA"/>
              </w:rPr>
              <w:t>979</w:t>
            </w:r>
          </w:p>
        </w:tc>
        <w:tc>
          <w:tcPr>
            <w:tcW w:w="2111" w:type="dxa"/>
          </w:tcPr>
          <w:p w:rsidR="006863D3" w:rsidRPr="00B6721A" w:rsidRDefault="006863D3" w:rsidP="006863D3">
            <w:pPr>
              <w:spacing w:after="0" w:line="240" w:lineRule="auto"/>
              <w:jc w:val="center"/>
              <w:rPr>
                <w:rFonts w:ascii="Times New Roman" w:hAnsi="Times New Roman"/>
                <w:sz w:val="24"/>
                <w:szCs w:val="24"/>
              </w:rPr>
            </w:pPr>
            <w:r w:rsidRPr="00B6721A">
              <w:rPr>
                <w:rFonts w:ascii="Times New Roman" w:hAnsi="Times New Roman"/>
                <w:sz w:val="24"/>
                <w:szCs w:val="24"/>
              </w:rPr>
              <w:t>43</w:t>
            </w:r>
            <w:r>
              <w:rPr>
                <w:rFonts w:ascii="Times New Roman" w:hAnsi="Times New Roman"/>
                <w:sz w:val="24"/>
                <w:szCs w:val="24"/>
                <w:lang w:val="uk-UA"/>
              </w:rPr>
              <w:t xml:space="preserve"> </w:t>
            </w:r>
            <w:r w:rsidRPr="00B6721A">
              <w:rPr>
                <w:rFonts w:ascii="Times New Roman" w:hAnsi="Times New Roman"/>
                <w:sz w:val="24"/>
                <w:szCs w:val="24"/>
              </w:rPr>
              <w:t>144</w:t>
            </w:r>
          </w:p>
        </w:tc>
      </w:tr>
      <w:tr w:rsidR="006863D3" w:rsidRPr="00C124E3" w:rsidTr="009B4E2D">
        <w:tc>
          <w:tcPr>
            <w:tcW w:w="6318" w:type="dxa"/>
          </w:tcPr>
          <w:p w:rsidR="006863D3" w:rsidRPr="00C124E3" w:rsidRDefault="006863D3" w:rsidP="006863D3">
            <w:pPr>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Власний капітал</w:t>
            </w:r>
          </w:p>
        </w:tc>
        <w:tc>
          <w:tcPr>
            <w:tcW w:w="1765" w:type="dxa"/>
          </w:tcPr>
          <w:p w:rsidR="006863D3" w:rsidRPr="00B6721A" w:rsidRDefault="006863D3" w:rsidP="006863D3">
            <w:pPr>
              <w:spacing w:after="0" w:line="240" w:lineRule="auto"/>
              <w:jc w:val="center"/>
              <w:rPr>
                <w:rFonts w:ascii="Times New Roman" w:hAnsi="Times New Roman"/>
                <w:sz w:val="24"/>
                <w:szCs w:val="24"/>
                <w:lang w:val="uk-UA"/>
              </w:rPr>
            </w:pPr>
            <w:r w:rsidRPr="00B6721A">
              <w:rPr>
                <w:rFonts w:ascii="Times New Roman" w:hAnsi="Times New Roman"/>
                <w:sz w:val="24"/>
                <w:szCs w:val="24"/>
                <w:lang w:val="uk-UA"/>
              </w:rPr>
              <w:t>35</w:t>
            </w:r>
            <w:r>
              <w:rPr>
                <w:rFonts w:ascii="Times New Roman" w:hAnsi="Times New Roman"/>
                <w:sz w:val="24"/>
                <w:szCs w:val="24"/>
                <w:lang w:val="uk-UA"/>
              </w:rPr>
              <w:t xml:space="preserve"> </w:t>
            </w:r>
            <w:r w:rsidRPr="00B6721A">
              <w:rPr>
                <w:rFonts w:ascii="Times New Roman" w:hAnsi="Times New Roman"/>
                <w:sz w:val="24"/>
                <w:szCs w:val="24"/>
                <w:lang w:val="uk-UA"/>
              </w:rPr>
              <w:t>745</w:t>
            </w:r>
          </w:p>
        </w:tc>
        <w:tc>
          <w:tcPr>
            <w:tcW w:w="2111" w:type="dxa"/>
          </w:tcPr>
          <w:p w:rsidR="006863D3" w:rsidRPr="00B6721A" w:rsidRDefault="006863D3" w:rsidP="006863D3">
            <w:pPr>
              <w:spacing w:after="0" w:line="240" w:lineRule="auto"/>
              <w:jc w:val="center"/>
              <w:rPr>
                <w:rFonts w:ascii="Times New Roman" w:hAnsi="Times New Roman"/>
                <w:sz w:val="24"/>
                <w:szCs w:val="24"/>
              </w:rPr>
            </w:pPr>
            <w:r w:rsidRPr="00B6721A">
              <w:rPr>
                <w:rFonts w:ascii="Times New Roman" w:hAnsi="Times New Roman"/>
                <w:sz w:val="24"/>
                <w:szCs w:val="24"/>
              </w:rPr>
              <w:t>43</w:t>
            </w:r>
            <w:r>
              <w:rPr>
                <w:rFonts w:ascii="Times New Roman" w:hAnsi="Times New Roman"/>
                <w:sz w:val="24"/>
                <w:szCs w:val="24"/>
                <w:lang w:val="uk-UA"/>
              </w:rPr>
              <w:t xml:space="preserve"> </w:t>
            </w:r>
            <w:r w:rsidRPr="00B6721A">
              <w:rPr>
                <w:rFonts w:ascii="Times New Roman" w:hAnsi="Times New Roman"/>
                <w:sz w:val="24"/>
                <w:szCs w:val="24"/>
              </w:rPr>
              <w:t>910</w:t>
            </w:r>
          </w:p>
        </w:tc>
      </w:tr>
      <w:tr w:rsidR="006863D3" w:rsidRPr="00C124E3" w:rsidTr="009B4E2D">
        <w:tc>
          <w:tcPr>
            <w:tcW w:w="6318" w:type="dxa"/>
          </w:tcPr>
          <w:p w:rsidR="006863D3" w:rsidRPr="00C124E3" w:rsidRDefault="006863D3" w:rsidP="006863D3">
            <w:pPr>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Зареєстрований (пайовий/статутний) капітал</w:t>
            </w:r>
          </w:p>
        </w:tc>
        <w:tc>
          <w:tcPr>
            <w:tcW w:w="1765" w:type="dxa"/>
          </w:tcPr>
          <w:p w:rsidR="006863D3" w:rsidRPr="00B6721A" w:rsidRDefault="006863D3" w:rsidP="006863D3">
            <w:pPr>
              <w:spacing w:after="0" w:line="240" w:lineRule="auto"/>
              <w:jc w:val="center"/>
              <w:rPr>
                <w:rFonts w:ascii="Times New Roman" w:hAnsi="Times New Roman"/>
                <w:sz w:val="24"/>
                <w:szCs w:val="24"/>
                <w:lang w:val="uk-UA"/>
              </w:rPr>
            </w:pPr>
            <w:r w:rsidRPr="00B6721A">
              <w:rPr>
                <w:rFonts w:ascii="Times New Roman" w:hAnsi="Times New Roman"/>
                <w:sz w:val="24"/>
                <w:szCs w:val="24"/>
                <w:lang w:val="uk-UA"/>
              </w:rPr>
              <w:t>439</w:t>
            </w:r>
          </w:p>
        </w:tc>
        <w:tc>
          <w:tcPr>
            <w:tcW w:w="2111" w:type="dxa"/>
          </w:tcPr>
          <w:p w:rsidR="006863D3" w:rsidRPr="00B6721A" w:rsidRDefault="006863D3" w:rsidP="006863D3">
            <w:pPr>
              <w:spacing w:after="0" w:line="240" w:lineRule="auto"/>
              <w:jc w:val="center"/>
              <w:rPr>
                <w:rFonts w:ascii="Times New Roman" w:hAnsi="Times New Roman"/>
                <w:sz w:val="24"/>
                <w:szCs w:val="24"/>
              </w:rPr>
            </w:pPr>
            <w:r w:rsidRPr="00B6721A">
              <w:rPr>
                <w:rFonts w:ascii="Times New Roman" w:hAnsi="Times New Roman"/>
                <w:sz w:val="24"/>
                <w:szCs w:val="24"/>
              </w:rPr>
              <w:t>439</w:t>
            </w:r>
          </w:p>
        </w:tc>
      </w:tr>
      <w:tr w:rsidR="006863D3" w:rsidRPr="00C124E3" w:rsidTr="009B4E2D">
        <w:tc>
          <w:tcPr>
            <w:tcW w:w="6318" w:type="dxa"/>
          </w:tcPr>
          <w:p w:rsidR="006863D3" w:rsidRPr="00C124E3" w:rsidRDefault="006863D3" w:rsidP="006863D3">
            <w:pPr>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Довгострокові зобов'язання і забезпечення</w:t>
            </w:r>
          </w:p>
        </w:tc>
        <w:tc>
          <w:tcPr>
            <w:tcW w:w="1765" w:type="dxa"/>
          </w:tcPr>
          <w:p w:rsidR="006863D3" w:rsidRPr="00B6721A" w:rsidRDefault="006863D3" w:rsidP="006863D3">
            <w:pPr>
              <w:spacing w:after="0" w:line="240" w:lineRule="auto"/>
              <w:jc w:val="center"/>
              <w:rPr>
                <w:rFonts w:ascii="Times New Roman" w:hAnsi="Times New Roman"/>
                <w:sz w:val="24"/>
                <w:szCs w:val="24"/>
                <w:lang w:val="uk-UA"/>
              </w:rPr>
            </w:pPr>
            <w:r w:rsidRPr="00B6721A">
              <w:rPr>
                <w:rFonts w:ascii="Times New Roman" w:hAnsi="Times New Roman"/>
                <w:sz w:val="24"/>
                <w:szCs w:val="24"/>
                <w:lang w:val="uk-UA"/>
              </w:rPr>
              <w:t>0</w:t>
            </w:r>
          </w:p>
        </w:tc>
        <w:tc>
          <w:tcPr>
            <w:tcW w:w="2111" w:type="dxa"/>
          </w:tcPr>
          <w:p w:rsidR="006863D3" w:rsidRPr="00B6721A" w:rsidRDefault="006863D3" w:rsidP="006863D3">
            <w:pPr>
              <w:spacing w:after="0" w:line="240" w:lineRule="auto"/>
              <w:jc w:val="center"/>
              <w:rPr>
                <w:rFonts w:ascii="Times New Roman" w:hAnsi="Times New Roman"/>
                <w:sz w:val="24"/>
                <w:szCs w:val="24"/>
              </w:rPr>
            </w:pPr>
            <w:r w:rsidRPr="00B6721A">
              <w:rPr>
                <w:rFonts w:ascii="Times New Roman" w:hAnsi="Times New Roman"/>
                <w:sz w:val="24"/>
                <w:szCs w:val="24"/>
              </w:rPr>
              <w:t>0</w:t>
            </w:r>
          </w:p>
        </w:tc>
      </w:tr>
      <w:tr w:rsidR="006863D3" w:rsidRPr="00C124E3" w:rsidTr="009B4E2D">
        <w:tc>
          <w:tcPr>
            <w:tcW w:w="6318" w:type="dxa"/>
          </w:tcPr>
          <w:p w:rsidR="006863D3" w:rsidRPr="00C124E3" w:rsidRDefault="006863D3" w:rsidP="006863D3">
            <w:pPr>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Поточні зобов'язання і забезпечення</w:t>
            </w:r>
          </w:p>
        </w:tc>
        <w:tc>
          <w:tcPr>
            <w:tcW w:w="1765" w:type="dxa"/>
          </w:tcPr>
          <w:p w:rsidR="006863D3" w:rsidRPr="00B6721A" w:rsidRDefault="006863D3" w:rsidP="006863D3">
            <w:pPr>
              <w:spacing w:after="0" w:line="240" w:lineRule="auto"/>
              <w:jc w:val="center"/>
              <w:rPr>
                <w:rFonts w:ascii="Times New Roman" w:hAnsi="Times New Roman"/>
                <w:sz w:val="24"/>
                <w:szCs w:val="24"/>
                <w:lang w:val="uk-UA"/>
              </w:rPr>
            </w:pPr>
            <w:r w:rsidRPr="00B6721A">
              <w:rPr>
                <w:rFonts w:ascii="Times New Roman" w:hAnsi="Times New Roman"/>
                <w:sz w:val="24"/>
                <w:szCs w:val="24"/>
                <w:lang w:val="uk-UA"/>
              </w:rPr>
              <w:t>2</w:t>
            </w:r>
            <w:r>
              <w:rPr>
                <w:rFonts w:ascii="Times New Roman" w:hAnsi="Times New Roman"/>
                <w:sz w:val="24"/>
                <w:szCs w:val="24"/>
                <w:lang w:val="uk-UA"/>
              </w:rPr>
              <w:t xml:space="preserve"> </w:t>
            </w:r>
            <w:r w:rsidRPr="00B6721A">
              <w:rPr>
                <w:rFonts w:ascii="Times New Roman" w:hAnsi="Times New Roman"/>
                <w:sz w:val="24"/>
                <w:szCs w:val="24"/>
                <w:lang w:val="uk-UA"/>
              </w:rPr>
              <w:t>008</w:t>
            </w:r>
          </w:p>
        </w:tc>
        <w:tc>
          <w:tcPr>
            <w:tcW w:w="2111" w:type="dxa"/>
          </w:tcPr>
          <w:p w:rsidR="006863D3" w:rsidRPr="00B6721A" w:rsidRDefault="006863D3" w:rsidP="006863D3">
            <w:pPr>
              <w:spacing w:after="0" w:line="240" w:lineRule="auto"/>
              <w:jc w:val="center"/>
              <w:rPr>
                <w:rFonts w:ascii="Times New Roman" w:hAnsi="Times New Roman"/>
                <w:sz w:val="24"/>
                <w:szCs w:val="24"/>
              </w:rPr>
            </w:pPr>
            <w:r w:rsidRPr="00B6721A">
              <w:rPr>
                <w:rFonts w:ascii="Times New Roman" w:hAnsi="Times New Roman"/>
                <w:sz w:val="24"/>
                <w:szCs w:val="24"/>
              </w:rPr>
              <w:t>2</w:t>
            </w:r>
            <w:r>
              <w:rPr>
                <w:rFonts w:ascii="Times New Roman" w:hAnsi="Times New Roman"/>
                <w:sz w:val="24"/>
                <w:szCs w:val="24"/>
                <w:lang w:val="uk-UA"/>
              </w:rPr>
              <w:t xml:space="preserve"> </w:t>
            </w:r>
            <w:r w:rsidRPr="00B6721A">
              <w:rPr>
                <w:rFonts w:ascii="Times New Roman" w:hAnsi="Times New Roman"/>
                <w:sz w:val="24"/>
                <w:szCs w:val="24"/>
              </w:rPr>
              <w:t>925</w:t>
            </w:r>
          </w:p>
        </w:tc>
      </w:tr>
      <w:tr w:rsidR="006863D3" w:rsidRPr="00C124E3" w:rsidTr="009B4E2D">
        <w:tc>
          <w:tcPr>
            <w:tcW w:w="6318" w:type="dxa"/>
          </w:tcPr>
          <w:p w:rsidR="006863D3" w:rsidRPr="00C124E3" w:rsidRDefault="006863D3" w:rsidP="006863D3">
            <w:pPr>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Чистий фінансовий результат: прибуток (збиток)</w:t>
            </w:r>
          </w:p>
        </w:tc>
        <w:tc>
          <w:tcPr>
            <w:tcW w:w="1765" w:type="dxa"/>
          </w:tcPr>
          <w:p w:rsidR="006863D3" w:rsidRPr="00B6721A" w:rsidRDefault="006863D3" w:rsidP="006863D3">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r w:rsidRPr="00B6721A">
              <w:rPr>
                <w:rFonts w:ascii="Times New Roman" w:hAnsi="Times New Roman"/>
                <w:sz w:val="24"/>
                <w:szCs w:val="24"/>
                <w:lang w:val="uk-UA"/>
              </w:rPr>
              <w:t>7</w:t>
            </w:r>
            <w:r>
              <w:rPr>
                <w:rFonts w:ascii="Times New Roman" w:hAnsi="Times New Roman"/>
                <w:sz w:val="24"/>
                <w:szCs w:val="24"/>
                <w:lang w:val="uk-UA"/>
              </w:rPr>
              <w:t> </w:t>
            </w:r>
            <w:r w:rsidRPr="00B6721A">
              <w:rPr>
                <w:rFonts w:ascii="Times New Roman" w:hAnsi="Times New Roman"/>
                <w:sz w:val="24"/>
                <w:szCs w:val="24"/>
                <w:lang w:val="uk-UA"/>
              </w:rPr>
              <w:t>586</w:t>
            </w:r>
            <w:r>
              <w:rPr>
                <w:rFonts w:ascii="Times New Roman" w:hAnsi="Times New Roman"/>
                <w:sz w:val="24"/>
                <w:szCs w:val="24"/>
                <w:lang w:val="uk-UA"/>
              </w:rPr>
              <w:t>)</w:t>
            </w:r>
          </w:p>
        </w:tc>
        <w:tc>
          <w:tcPr>
            <w:tcW w:w="2111" w:type="dxa"/>
          </w:tcPr>
          <w:p w:rsidR="006863D3" w:rsidRPr="00B6721A" w:rsidRDefault="006863D3" w:rsidP="006863D3">
            <w:pPr>
              <w:spacing w:after="0" w:line="240" w:lineRule="auto"/>
              <w:jc w:val="center"/>
              <w:rPr>
                <w:rFonts w:ascii="Times New Roman" w:hAnsi="Times New Roman"/>
                <w:sz w:val="24"/>
                <w:szCs w:val="24"/>
              </w:rPr>
            </w:pPr>
            <w:r w:rsidRPr="00B6721A">
              <w:rPr>
                <w:rFonts w:ascii="Times New Roman" w:hAnsi="Times New Roman"/>
                <w:sz w:val="24"/>
                <w:szCs w:val="24"/>
              </w:rPr>
              <w:t>1</w:t>
            </w:r>
            <w:r>
              <w:rPr>
                <w:rFonts w:ascii="Times New Roman" w:hAnsi="Times New Roman"/>
                <w:sz w:val="24"/>
                <w:szCs w:val="24"/>
                <w:lang w:val="uk-UA"/>
              </w:rPr>
              <w:t xml:space="preserve"> </w:t>
            </w:r>
            <w:r w:rsidRPr="00B6721A">
              <w:rPr>
                <w:rFonts w:ascii="Times New Roman" w:hAnsi="Times New Roman"/>
                <w:sz w:val="24"/>
                <w:szCs w:val="24"/>
              </w:rPr>
              <w:t>155</w:t>
            </w:r>
          </w:p>
        </w:tc>
      </w:tr>
      <w:tr w:rsidR="006863D3" w:rsidRPr="00C124E3" w:rsidTr="009B4E2D">
        <w:tc>
          <w:tcPr>
            <w:tcW w:w="6318" w:type="dxa"/>
          </w:tcPr>
          <w:p w:rsidR="006863D3" w:rsidRPr="00C124E3" w:rsidRDefault="006863D3" w:rsidP="006863D3">
            <w:pPr>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Середньорічна кількість акцій (шт.)</w:t>
            </w:r>
          </w:p>
        </w:tc>
        <w:tc>
          <w:tcPr>
            <w:tcW w:w="1765" w:type="dxa"/>
          </w:tcPr>
          <w:p w:rsidR="006863D3" w:rsidRPr="00B6721A" w:rsidRDefault="006863D3" w:rsidP="006863D3">
            <w:pPr>
              <w:spacing w:after="0" w:line="240" w:lineRule="auto"/>
              <w:jc w:val="center"/>
              <w:rPr>
                <w:rFonts w:ascii="Times New Roman" w:hAnsi="Times New Roman"/>
                <w:sz w:val="24"/>
                <w:szCs w:val="24"/>
                <w:lang w:val="uk-UA"/>
              </w:rPr>
            </w:pPr>
            <w:r w:rsidRPr="00B6721A">
              <w:rPr>
                <w:rFonts w:ascii="Times New Roman" w:hAnsi="Times New Roman"/>
                <w:sz w:val="24"/>
                <w:szCs w:val="24"/>
              </w:rPr>
              <w:t>1</w:t>
            </w:r>
            <w:r>
              <w:rPr>
                <w:rFonts w:ascii="Times New Roman" w:hAnsi="Times New Roman"/>
                <w:sz w:val="24"/>
                <w:szCs w:val="24"/>
                <w:lang w:val="uk-UA"/>
              </w:rPr>
              <w:t xml:space="preserve"> </w:t>
            </w:r>
            <w:r w:rsidRPr="00B6721A">
              <w:rPr>
                <w:rFonts w:ascii="Times New Roman" w:hAnsi="Times New Roman"/>
                <w:sz w:val="24"/>
                <w:szCs w:val="24"/>
              </w:rPr>
              <w:t>755</w:t>
            </w:r>
            <w:r>
              <w:rPr>
                <w:rFonts w:ascii="Times New Roman" w:hAnsi="Times New Roman"/>
                <w:sz w:val="24"/>
                <w:szCs w:val="24"/>
                <w:lang w:val="uk-UA"/>
              </w:rPr>
              <w:t xml:space="preserve"> </w:t>
            </w:r>
            <w:r w:rsidRPr="00B6721A">
              <w:rPr>
                <w:rFonts w:ascii="Times New Roman" w:hAnsi="Times New Roman"/>
                <w:sz w:val="24"/>
                <w:szCs w:val="24"/>
              </w:rPr>
              <w:t>172</w:t>
            </w:r>
          </w:p>
        </w:tc>
        <w:tc>
          <w:tcPr>
            <w:tcW w:w="2111" w:type="dxa"/>
          </w:tcPr>
          <w:p w:rsidR="006863D3" w:rsidRPr="00B6721A" w:rsidRDefault="006863D3" w:rsidP="006863D3">
            <w:pPr>
              <w:spacing w:after="0" w:line="240" w:lineRule="auto"/>
              <w:jc w:val="center"/>
              <w:rPr>
                <w:rFonts w:ascii="Times New Roman" w:hAnsi="Times New Roman"/>
                <w:sz w:val="24"/>
                <w:szCs w:val="24"/>
              </w:rPr>
            </w:pPr>
            <w:r w:rsidRPr="00B6721A">
              <w:rPr>
                <w:rFonts w:ascii="Times New Roman" w:hAnsi="Times New Roman"/>
                <w:sz w:val="24"/>
                <w:szCs w:val="24"/>
              </w:rPr>
              <w:t>1</w:t>
            </w:r>
            <w:r>
              <w:rPr>
                <w:rFonts w:ascii="Times New Roman" w:hAnsi="Times New Roman"/>
                <w:sz w:val="24"/>
                <w:szCs w:val="24"/>
                <w:lang w:val="uk-UA"/>
              </w:rPr>
              <w:t xml:space="preserve"> </w:t>
            </w:r>
            <w:r w:rsidRPr="00B6721A">
              <w:rPr>
                <w:rFonts w:ascii="Times New Roman" w:hAnsi="Times New Roman"/>
                <w:sz w:val="24"/>
                <w:szCs w:val="24"/>
              </w:rPr>
              <w:t>755</w:t>
            </w:r>
            <w:r>
              <w:rPr>
                <w:rFonts w:ascii="Times New Roman" w:hAnsi="Times New Roman"/>
                <w:sz w:val="24"/>
                <w:szCs w:val="24"/>
                <w:lang w:val="uk-UA"/>
              </w:rPr>
              <w:t xml:space="preserve"> </w:t>
            </w:r>
            <w:r w:rsidRPr="00B6721A">
              <w:rPr>
                <w:rFonts w:ascii="Times New Roman" w:hAnsi="Times New Roman"/>
                <w:sz w:val="24"/>
                <w:szCs w:val="24"/>
              </w:rPr>
              <w:t>172</w:t>
            </w:r>
          </w:p>
        </w:tc>
      </w:tr>
      <w:tr w:rsidR="006863D3" w:rsidRPr="00C124E3" w:rsidTr="009B4E2D">
        <w:tc>
          <w:tcPr>
            <w:tcW w:w="6318" w:type="dxa"/>
          </w:tcPr>
          <w:p w:rsidR="006863D3" w:rsidRPr="00C124E3" w:rsidRDefault="006863D3" w:rsidP="006863D3">
            <w:pPr>
              <w:spacing w:after="0" w:line="240" w:lineRule="auto"/>
              <w:jc w:val="both"/>
              <w:rPr>
                <w:rFonts w:ascii="Times New Roman" w:hAnsi="Times New Roman"/>
                <w:sz w:val="24"/>
                <w:szCs w:val="24"/>
                <w:lang w:val="uk-UA"/>
              </w:rPr>
            </w:pPr>
            <w:r w:rsidRPr="00C124E3">
              <w:rPr>
                <w:rFonts w:ascii="Times New Roman" w:hAnsi="Times New Roman"/>
                <w:sz w:val="24"/>
                <w:szCs w:val="24"/>
                <w:lang w:val="uk-UA"/>
              </w:rPr>
              <w:t>Чистий прибуток (збиток) на одну просту акцію (грн.)</w:t>
            </w:r>
          </w:p>
        </w:tc>
        <w:tc>
          <w:tcPr>
            <w:tcW w:w="1765" w:type="dxa"/>
          </w:tcPr>
          <w:p w:rsidR="006863D3" w:rsidRPr="00AF70FF" w:rsidRDefault="006863D3" w:rsidP="006863D3">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r w:rsidRPr="00B6721A">
              <w:rPr>
                <w:rFonts w:ascii="Times New Roman" w:hAnsi="Times New Roman"/>
                <w:sz w:val="24"/>
                <w:szCs w:val="24"/>
              </w:rPr>
              <w:t>4,32208</w:t>
            </w:r>
            <w:r>
              <w:rPr>
                <w:rFonts w:ascii="Times New Roman" w:hAnsi="Times New Roman"/>
                <w:sz w:val="24"/>
                <w:szCs w:val="24"/>
                <w:lang w:val="uk-UA"/>
              </w:rPr>
              <w:t>)</w:t>
            </w:r>
          </w:p>
        </w:tc>
        <w:tc>
          <w:tcPr>
            <w:tcW w:w="2111" w:type="dxa"/>
          </w:tcPr>
          <w:p w:rsidR="006863D3" w:rsidRPr="00B6721A" w:rsidRDefault="006863D3" w:rsidP="006863D3">
            <w:pPr>
              <w:spacing w:after="0" w:line="240" w:lineRule="auto"/>
              <w:jc w:val="center"/>
              <w:rPr>
                <w:rFonts w:ascii="Times New Roman" w:hAnsi="Times New Roman"/>
                <w:sz w:val="24"/>
                <w:szCs w:val="24"/>
              </w:rPr>
            </w:pPr>
            <w:r w:rsidRPr="00B6721A">
              <w:rPr>
                <w:rFonts w:ascii="Times New Roman" w:hAnsi="Times New Roman"/>
                <w:sz w:val="24"/>
                <w:szCs w:val="24"/>
              </w:rPr>
              <w:t>0,65806</w:t>
            </w:r>
          </w:p>
        </w:tc>
      </w:tr>
    </w:tbl>
    <w:p w:rsidR="006863D3" w:rsidRPr="00C124E3" w:rsidRDefault="006863D3" w:rsidP="006863D3">
      <w:pPr>
        <w:spacing w:after="0" w:line="240" w:lineRule="auto"/>
        <w:ind w:firstLine="709"/>
        <w:jc w:val="both"/>
        <w:rPr>
          <w:rFonts w:ascii="Times New Roman" w:hAnsi="Times New Roman"/>
          <w:sz w:val="24"/>
          <w:szCs w:val="24"/>
          <w:lang w:val="uk-UA"/>
        </w:rPr>
      </w:pPr>
    </w:p>
    <w:p w:rsidR="006863D3" w:rsidRPr="00C124E3" w:rsidRDefault="006863D3" w:rsidP="006863D3">
      <w:pPr>
        <w:spacing w:after="0" w:line="240" w:lineRule="auto"/>
        <w:ind w:firstLine="709"/>
        <w:jc w:val="both"/>
        <w:rPr>
          <w:rFonts w:ascii="Times New Roman" w:hAnsi="Times New Roman"/>
          <w:sz w:val="24"/>
          <w:szCs w:val="24"/>
          <w:lang w:val="uk-UA"/>
        </w:rPr>
      </w:pPr>
      <w:r w:rsidRPr="00C124E3">
        <w:rPr>
          <w:rFonts w:ascii="Times New Roman" w:hAnsi="Times New Roman"/>
          <w:sz w:val="24"/>
          <w:szCs w:val="24"/>
          <w:lang w:val="uk-UA"/>
        </w:rPr>
        <w:t xml:space="preserve">Акціонери до дати проведення загальних зборів мають право ознайомитись з матеріалами до загальних зборів та документами, необхідними для прийняття рішень з питань, включених до проєкту порядку денного. Запит на ознайомлення з документами, необхідними акціонерам для прийняття рішень з питань, включених до проєкту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w:t>
      </w:r>
      <w:r w:rsidRPr="00C124E3">
        <w:rPr>
          <w:rFonts w:ascii="Times New Roman" w:hAnsi="Times New Roman"/>
          <w:sz w:val="24"/>
          <w:szCs w:val="24"/>
          <w:lang w:val="uk-UA"/>
        </w:rPr>
        <w:lastRenderedPageBreak/>
        <w:t>електронної пошти, зазначену в цьому повідомленні нижче.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6863D3" w:rsidRPr="00C124E3" w:rsidRDefault="006863D3" w:rsidP="006863D3">
      <w:pPr>
        <w:spacing w:after="0" w:line="240" w:lineRule="auto"/>
        <w:ind w:firstLine="709"/>
        <w:jc w:val="both"/>
        <w:rPr>
          <w:rFonts w:ascii="Times New Roman" w:hAnsi="Times New Roman"/>
          <w:sz w:val="24"/>
          <w:szCs w:val="24"/>
          <w:lang w:val="uk-UA"/>
        </w:rPr>
      </w:pPr>
      <w:r w:rsidRPr="00C124E3">
        <w:rPr>
          <w:rFonts w:ascii="Times New Roman" w:hAnsi="Times New Roman"/>
          <w:sz w:val="24"/>
          <w:szCs w:val="24"/>
          <w:lang w:val="uk-UA"/>
        </w:rPr>
        <w:t xml:space="preserve">Особою, відповідальною за ознайомлення акціонерів з документами, є </w:t>
      </w:r>
      <w:r>
        <w:rPr>
          <w:rFonts w:ascii="Times New Roman" w:hAnsi="Times New Roman"/>
          <w:sz w:val="24"/>
          <w:szCs w:val="24"/>
          <w:lang w:val="uk-UA"/>
        </w:rPr>
        <w:t>Голова Правління</w:t>
      </w:r>
      <w:r w:rsidRPr="00C124E3">
        <w:rPr>
          <w:rFonts w:ascii="Times New Roman" w:hAnsi="Times New Roman"/>
          <w:iCs/>
          <w:sz w:val="24"/>
          <w:szCs w:val="24"/>
          <w:shd w:val="clear" w:color="auto" w:fill="FFFFFF"/>
          <w:lang w:val="uk-UA"/>
        </w:rPr>
        <w:t xml:space="preserve"> Товариства</w:t>
      </w:r>
      <w:r w:rsidRPr="00C124E3">
        <w:rPr>
          <w:rFonts w:ascii="Times New Roman" w:hAnsi="Times New Roman"/>
          <w:sz w:val="24"/>
          <w:szCs w:val="24"/>
          <w:lang w:val="uk-UA"/>
        </w:rPr>
        <w:t xml:space="preserve"> </w:t>
      </w:r>
      <w:proofErr w:type="spellStart"/>
      <w:r>
        <w:rPr>
          <w:rFonts w:ascii="Times New Roman" w:hAnsi="Times New Roman"/>
          <w:sz w:val="24"/>
          <w:szCs w:val="24"/>
          <w:lang w:val="uk-UA"/>
        </w:rPr>
        <w:t>Устян</w:t>
      </w:r>
      <w:proofErr w:type="spellEnd"/>
      <w:r>
        <w:rPr>
          <w:rFonts w:ascii="Times New Roman" w:hAnsi="Times New Roman"/>
          <w:sz w:val="24"/>
          <w:szCs w:val="24"/>
          <w:lang w:val="uk-UA"/>
        </w:rPr>
        <w:t xml:space="preserve"> Альберт </w:t>
      </w:r>
      <w:proofErr w:type="spellStart"/>
      <w:r>
        <w:rPr>
          <w:rFonts w:ascii="Times New Roman" w:hAnsi="Times New Roman"/>
          <w:sz w:val="24"/>
          <w:szCs w:val="24"/>
          <w:lang w:val="uk-UA"/>
        </w:rPr>
        <w:t>Аліошович</w:t>
      </w:r>
      <w:proofErr w:type="spellEnd"/>
      <w:r w:rsidRPr="00C124E3">
        <w:rPr>
          <w:rFonts w:ascii="Times New Roman" w:hAnsi="Times New Roman"/>
          <w:sz w:val="24"/>
          <w:szCs w:val="24"/>
          <w:lang w:val="uk-UA"/>
        </w:rPr>
        <w:t xml:space="preserve">, </w:t>
      </w:r>
      <w:r w:rsidRPr="00B6721A">
        <w:rPr>
          <w:rFonts w:ascii="Times New Roman" w:hAnsi="Times New Roman"/>
          <w:sz w:val="24"/>
          <w:szCs w:val="24"/>
          <w:lang w:val="uk-UA"/>
        </w:rPr>
        <w:t xml:space="preserve">телефон </w:t>
      </w:r>
      <w:r w:rsidRPr="00281E9D">
        <w:rPr>
          <w:rFonts w:ascii="Times New Roman" w:hAnsi="Times New Roman"/>
          <w:sz w:val="24"/>
          <w:szCs w:val="24"/>
          <w:lang w:eastAsia="ru-RU"/>
        </w:rPr>
        <w:t>(044) 483-12-78</w:t>
      </w:r>
      <w:r w:rsidRPr="00B6721A">
        <w:rPr>
          <w:rFonts w:ascii="Times New Roman" w:hAnsi="Times New Roman"/>
          <w:sz w:val="24"/>
          <w:szCs w:val="24"/>
          <w:lang w:val="uk-UA"/>
        </w:rPr>
        <w:t>. Адреса електронної пошти,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w:t>
      </w:r>
      <w:r w:rsidRPr="00C124E3">
        <w:rPr>
          <w:rFonts w:ascii="Times New Roman" w:hAnsi="Times New Roman"/>
          <w:sz w:val="24"/>
          <w:szCs w:val="24"/>
          <w:lang w:val="uk-UA"/>
        </w:rPr>
        <w:t xml:space="preserve"> до </w:t>
      </w:r>
      <w:r w:rsidRPr="000D4F1E">
        <w:rPr>
          <w:rFonts w:ascii="Times New Roman" w:hAnsi="Times New Roman"/>
          <w:sz w:val="24"/>
          <w:szCs w:val="24"/>
          <w:lang w:val="uk-UA"/>
        </w:rPr>
        <w:t xml:space="preserve">проєкту порядку денного загальних зборів та </w:t>
      </w:r>
      <w:proofErr w:type="spellStart"/>
      <w:r w:rsidRPr="000D4F1E">
        <w:rPr>
          <w:rFonts w:ascii="Times New Roman" w:hAnsi="Times New Roman"/>
          <w:sz w:val="24"/>
          <w:szCs w:val="24"/>
          <w:lang w:val="uk-UA"/>
        </w:rPr>
        <w:t>проєктів</w:t>
      </w:r>
      <w:proofErr w:type="spellEnd"/>
      <w:r w:rsidRPr="000D4F1E">
        <w:rPr>
          <w:rFonts w:ascii="Times New Roman" w:hAnsi="Times New Roman"/>
          <w:sz w:val="24"/>
          <w:szCs w:val="24"/>
          <w:lang w:val="uk-UA"/>
        </w:rPr>
        <w:t xml:space="preserve"> рішень – </w:t>
      </w:r>
      <w:r w:rsidRPr="000D4F1E">
        <w:rPr>
          <w:rFonts w:ascii="Times New Roman" w:hAnsi="Times New Roman"/>
          <w:sz w:val="24"/>
          <w:szCs w:val="24"/>
        </w:rPr>
        <w:t>artsv@ukr.net</w:t>
      </w:r>
      <w:r w:rsidRPr="000D4F1E">
        <w:rPr>
          <w:rFonts w:ascii="Times New Roman" w:hAnsi="Times New Roman"/>
          <w:sz w:val="24"/>
          <w:szCs w:val="24"/>
          <w:lang w:val="uk-UA"/>
        </w:rPr>
        <w:t>. Адреса веб-сайту, на</w:t>
      </w:r>
      <w:r w:rsidRPr="00825ACD">
        <w:rPr>
          <w:rFonts w:ascii="Times New Roman" w:hAnsi="Times New Roman"/>
          <w:sz w:val="24"/>
          <w:szCs w:val="24"/>
          <w:lang w:val="uk-UA"/>
        </w:rPr>
        <w:t xml:space="preserve"> якому розміщена інформація з </w:t>
      </w:r>
      <w:proofErr w:type="spellStart"/>
      <w:r w:rsidRPr="00825ACD">
        <w:rPr>
          <w:rFonts w:ascii="Times New Roman" w:hAnsi="Times New Roman"/>
          <w:sz w:val="24"/>
          <w:szCs w:val="24"/>
          <w:lang w:val="uk-UA"/>
        </w:rPr>
        <w:t>проєктами</w:t>
      </w:r>
      <w:proofErr w:type="spellEnd"/>
      <w:r w:rsidRPr="00825ACD">
        <w:rPr>
          <w:rFonts w:ascii="Times New Roman" w:hAnsi="Times New Roman"/>
          <w:sz w:val="24"/>
          <w:szCs w:val="24"/>
          <w:lang w:val="uk-UA"/>
        </w:rPr>
        <w:t xml:space="preserve"> рішень до</w:t>
      </w:r>
      <w:r w:rsidRPr="00C124E3">
        <w:rPr>
          <w:rFonts w:ascii="Times New Roman" w:hAnsi="Times New Roman"/>
          <w:sz w:val="24"/>
          <w:szCs w:val="24"/>
          <w:lang w:val="uk-UA"/>
        </w:rPr>
        <w:t xml:space="preserve"> кожного з питань, включеного до проєкту порядку денного та інша інформація, передбачена чинним законодавством України: </w:t>
      </w:r>
      <w:r w:rsidRPr="00AF70FF">
        <w:rPr>
          <w:rStyle w:val="a3"/>
          <w:rFonts w:ascii="Times New Roman" w:hAnsi="Times New Roman"/>
          <w:color w:val="auto"/>
          <w:sz w:val="24"/>
          <w:szCs w:val="24"/>
          <w:u w:val="none"/>
        </w:rPr>
        <w:t>http://artemsvarka.com.ua</w:t>
      </w:r>
      <w:r w:rsidRPr="00AF70FF">
        <w:rPr>
          <w:rFonts w:ascii="Times New Roman" w:hAnsi="Times New Roman"/>
          <w:sz w:val="24"/>
          <w:szCs w:val="24"/>
          <w:lang w:val="uk-UA"/>
        </w:rPr>
        <w:t>.</w:t>
      </w:r>
    </w:p>
    <w:p w:rsidR="006863D3" w:rsidRPr="00C124E3" w:rsidRDefault="006863D3" w:rsidP="006863D3">
      <w:pPr>
        <w:tabs>
          <w:tab w:val="left" w:pos="1701"/>
        </w:tabs>
        <w:spacing w:after="0" w:line="240" w:lineRule="auto"/>
        <w:ind w:firstLine="709"/>
        <w:jc w:val="both"/>
        <w:rPr>
          <w:rFonts w:ascii="Times New Roman" w:hAnsi="Times New Roman"/>
          <w:sz w:val="24"/>
          <w:szCs w:val="24"/>
          <w:lang w:val="uk-UA"/>
        </w:rPr>
      </w:pPr>
      <w:r w:rsidRPr="00C124E3">
        <w:rPr>
          <w:rFonts w:ascii="Times New Roman" w:hAnsi="Times New Roman"/>
          <w:sz w:val="24"/>
          <w:szCs w:val="24"/>
          <w:lang w:val="uk-UA"/>
        </w:rPr>
        <w:t xml:space="preserve">Акціонери мають право надсилати свої пропозиції до проєкту порядку денного за адресою: </w:t>
      </w:r>
      <w:r w:rsidRPr="00C124E3">
        <w:rPr>
          <w:rFonts w:ascii="Times New Roman" w:hAnsi="Times New Roman"/>
          <w:spacing w:val="-2"/>
          <w:sz w:val="24"/>
          <w:szCs w:val="24"/>
          <w:lang w:val="uk-UA"/>
        </w:rPr>
        <w:t>0</w:t>
      </w:r>
      <w:r>
        <w:rPr>
          <w:rFonts w:ascii="Times New Roman" w:hAnsi="Times New Roman"/>
          <w:spacing w:val="-2"/>
          <w:sz w:val="24"/>
          <w:szCs w:val="24"/>
          <w:lang w:val="uk-UA"/>
        </w:rPr>
        <w:t>4050</w:t>
      </w:r>
      <w:r w:rsidRPr="00C124E3">
        <w:rPr>
          <w:rFonts w:ascii="Times New Roman" w:hAnsi="Times New Roman"/>
          <w:spacing w:val="-2"/>
          <w:sz w:val="24"/>
          <w:szCs w:val="24"/>
          <w:lang w:val="uk-UA"/>
        </w:rPr>
        <w:t xml:space="preserve">, </w:t>
      </w:r>
      <w:r>
        <w:rPr>
          <w:rFonts w:ascii="Times New Roman" w:hAnsi="Times New Roman"/>
          <w:sz w:val="24"/>
          <w:szCs w:val="24"/>
          <w:lang w:val="uk-UA"/>
        </w:rPr>
        <w:t>м. Київ, вул. Юрія Іллєнка, 2/10</w:t>
      </w:r>
      <w:r w:rsidRPr="00C124E3">
        <w:rPr>
          <w:rFonts w:ascii="Times New Roman" w:hAnsi="Times New Roman"/>
          <w:sz w:val="24"/>
          <w:szCs w:val="24"/>
          <w:lang w:val="uk-UA"/>
        </w:rPr>
        <w:t xml:space="preserve"> не пізніше ніж за 20 днів до дня проведення загальних зборів. Пропозиції подаються в письмовій формі та мають містити прізвище, ім’я, по батькові або найменування акціонера(</w:t>
      </w:r>
      <w:proofErr w:type="spellStart"/>
      <w:r w:rsidRPr="00C124E3">
        <w:rPr>
          <w:rFonts w:ascii="Times New Roman" w:hAnsi="Times New Roman"/>
          <w:sz w:val="24"/>
          <w:szCs w:val="24"/>
          <w:lang w:val="uk-UA"/>
        </w:rPr>
        <w:t>ів</w:t>
      </w:r>
      <w:proofErr w:type="spellEnd"/>
      <w:r w:rsidRPr="00C124E3">
        <w:rPr>
          <w:rFonts w:ascii="Times New Roman" w:hAnsi="Times New Roman"/>
          <w:sz w:val="24"/>
          <w:szCs w:val="24"/>
          <w:lang w:val="uk-UA"/>
        </w:rPr>
        <w:t xml:space="preserve">), який її вносить, кількість та тип належних йому акцій Товариства, запропоноване питання для включення до порядку денного з </w:t>
      </w:r>
      <w:proofErr w:type="spellStart"/>
      <w:r w:rsidRPr="00C124E3">
        <w:rPr>
          <w:rFonts w:ascii="Times New Roman" w:hAnsi="Times New Roman"/>
          <w:sz w:val="24"/>
          <w:szCs w:val="24"/>
          <w:lang w:val="uk-UA"/>
        </w:rPr>
        <w:t>проєктом</w:t>
      </w:r>
      <w:proofErr w:type="spellEnd"/>
      <w:r w:rsidRPr="00C124E3">
        <w:rPr>
          <w:rFonts w:ascii="Times New Roman" w:hAnsi="Times New Roman"/>
          <w:sz w:val="24"/>
          <w:szCs w:val="24"/>
          <w:lang w:val="uk-UA"/>
        </w:rPr>
        <w:t xml:space="preserve"> рішення та/або проєкт рішення до питання, включеного до порядку денного. Пропозиції акціонерів (акціонера), які сукупно є власниками 5 або більше відсотків голосуючих акцій, підлягають обов’язковому включенню до проєкту порядку денного загальних зборів. Мотивоване рішення про відмову у включенні пропозиції до проєкту порядку денного загальних зборів надсилається наглядовою радою акціонеру протягом 3 днів з моменту його прийняття. Пропозиція до проєкту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зазначену в цьому повідомленні вище. Акціонери мають право у встановлений чинним законодавством України строк оскаржувати до суду рішення про відмову у включенні їх пропозицій до порядку денного загальних зборів.</w:t>
      </w:r>
    </w:p>
    <w:p w:rsidR="006863D3" w:rsidRPr="00C124E3" w:rsidRDefault="006863D3" w:rsidP="006863D3">
      <w:pPr>
        <w:spacing w:after="0" w:line="240" w:lineRule="auto"/>
        <w:ind w:firstLine="709"/>
        <w:jc w:val="both"/>
        <w:rPr>
          <w:rFonts w:ascii="Times New Roman" w:hAnsi="Times New Roman"/>
          <w:sz w:val="24"/>
          <w:szCs w:val="24"/>
          <w:lang w:val="uk-UA"/>
        </w:rPr>
      </w:pPr>
      <w:r w:rsidRPr="00C124E3">
        <w:rPr>
          <w:rFonts w:ascii="Times New Roman" w:hAnsi="Times New Roman"/>
          <w:sz w:val="24"/>
          <w:szCs w:val="24"/>
          <w:lang w:val="uk-UA"/>
        </w:rPr>
        <w:t xml:space="preserve">Голосування на загальних зборах розпочинається </w:t>
      </w:r>
      <w:r w:rsidRPr="00183174">
        <w:rPr>
          <w:rFonts w:ascii="Times New Roman" w:hAnsi="Times New Roman"/>
          <w:sz w:val="24"/>
          <w:szCs w:val="24"/>
          <w:lang w:val="uk-UA"/>
        </w:rPr>
        <w:t>08.12.2022</w:t>
      </w:r>
      <w:r w:rsidRPr="00C124E3">
        <w:rPr>
          <w:rFonts w:ascii="Times New Roman" w:hAnsi="Times New Roman"/>
          <w:sz w:val="24"/>
          <w:szCs w:val="24"/>
          <w:lang w:val="uk-UA"/>
        </w:rPr>
        <w:t xml:space="preserve"> з моменту розміщення єдиного бюлетеня для голосування на власному веб-сайті Товариства </w:t>
      </w:r>
      <w:r w:rsidRPr="00AF70FF">
        <w:rPr>
          <w:rStyle w:val="a3"/>
          <w:rFonts w:ascii="Times New Roman" w:hAnsi="Times New Roman"/>
          <w:color w:val="auto"/>
          <w:sz w:val="24"/>
          <w:szCs w:val="24"/>
          <w:u w:val="none"/>
        </w:rPr>
        <w:t>http://artemsvarka.com.ua</w:t>
      </w:r>
      <w:r w:rsidRPr="00C124E3">
        <w:rPr>
          <w:rFonts w:ascii="Times New Roman" w:hAnsi="Times New Roman"/>
          <w:sz w:val="24"/>
          <w:szCs w:val="24"/>
          <w:lang w:val="uk-UA"/>
        </w:rPr>
        <w:t xml:space="preserve"> та завершується о 18 годині 00 хвилин </w:t>
      </w:r>
      <w:r w:rsidRPr="00183174">
        <w:rPr>
          <w:rFonts w:ascii="Times New Roman" w:hAnsi="Times New Roman"/>
          <w:sz w:val="24"/>
          <w:szCs w:val="24"/>
          <w:lang w:val="uk-UA"/>
        </w:rPr>
        <w:t>1</w:t>
      </w:r>
      <w:r>
        <w:rPr>
          <w:rFonts w:ascii="Times New Roman" w:hAnsi="Times New Roman"/>
          <w:sz w:val="24"/>
          <w:szCs w:val="24"/>
          <w:lang w:val="en-US"/>
        </w:rPr>
        <w:t>9</w:t>
      </w:r>
      <w:r w:rsidRPr="00183174">
        <w:rPr>
          <w:rFonts w:ascii="Times New Roman" w:hAnsi="Times New Roman"/>
          <w:sz w:val="24"/>
          <w:szCs w:val="24"/>
          <w:lang w:val="uk-UA"/>
        </w:rPr>
        <w:t>.12.2022</w:t>
      </w:r>
      <w:r>
        <w:rPr>
          <w:rFonts w:ascii="Times New Roman" w:hAnsi="Times New Roman"/>
          <w:sz w:val="24"/>
          <w:szCs w:val="24"/>
          <w:lang w:val="uk-UA"/>
        </w:rPr>
        <w:t>.</w:t>
      </w:r>
      <w:r w:rsidRPr="00C124E3">
        <w:rPr>
          <w:rFonts w:ascii="Times New Roman" w:hAnsi="Times New Roman"/>
          <w:sz w:val="24"/>
          <w:szCs w:val="24"/>
          <w:lang w:val="uk-UA"/>
        </w:rPr>
        <w:t xml:space="preserve"> Голосування на загальних зборах з питань порядку денного проводиться виключно з використанням єдиного бюлетеня для голосування. Голосування проводиться шляхом подання заповнених бюлетенів для голосування депозитарній установі, яка обслуговує рахунок акціонера в цінних паперах, на якому обліковуються належні акціонеру акції Товариства на дату складення переліку акціонерів, які мають право на участь у загальних зборах Товариства. Кількість голосів акціонера в бюлетені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 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бюлетені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Бюлетень, що був отриманий депозитарною установою після завершення часу, відведеного на голосування, вважається таким, що не поданий. Бюлетені для голосування на загальних зборах засвідчується одним з наступних способів за вибором акціонера: 1) за допомогою кваліфікованого електронного підпису акціонера (його представника); 2) нотаріально, за умови підписання бюлетеня в присутності нотаріуса або посадової особи, яка вчиняє нотаріальні дії; 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Кожен аркуш бюлетеня підписується акціонером (представником акціонера), окрім випадків засвідчення бюлетеня кваліфікованим електронним підписом акціонера (його представника). У випадку подання бюлетеня для голосування, підписаного представником акціонера, до бюлетеня для голосування додаються документи, що </w:t>
      </w:r>
      <w:r w:rsidRPr="00C124E3">
        <w:rPr>
          <w:rFonts w:ascii="Times New Roman" w:hAnsi="Times New Roman"/>
          <w:sz w:val="24"/>
          <w:szCs w:val="24"/>
          <w:lang w:val="uk-UA"/>
        </w:rPr>
        <w:lastRenderedPageBreak/>
        <w:t>підтверджують повноваження такого представника акціонера або їх належним чином засвідчені копії. 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 Посадові особи органів Товариства та їх афілійовані особи не можуть бути представниками інших акціонерів Товариства на загальних зборах Товариства. Акціонер має право призначити свого представника постійно або на певний строк. 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чинним законодавством України.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Товариства декільком своїм представникам. Якщо направлення бюлетенів для голосування здійснили декілька представників акціонера, яким довіреність видана одночасно, для участі в зазначених зборах допускається той представник, який надав бюлетень першим. Надання довіреності на право участі та голосування на загальних зборах не виключає право участі на цих зборах акціонера, який видав довіреність, замість свого представника.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1429DA" w:rsidRDefault="006863D3" w:rsidP="006863D3">
      <w:pPr>
        <w:spacing w:after="0" w:line="240" w:lineRule="auto"/>
        <w:ind w:firstLine="708"/>
        <w:jc w:val="both"/>
      </w:pPr>
      <w:r w:rsidRPr="00C124E3">
        <w:rPr>
          <w:rFonts w:ascii="Times New Roman" w:hAnsi="Times New Roman"/>
          <w:sz w:val="24"/>
          <w:szCs w:val="24"/>
          <w:lang w:val="uk-UA"/>
        </w:rPr>
        <w:t>Особам, яким депозитарною установою відкрито рахунок в цінних паперах на підставі договору з Товариством, необхідно укласти договір з депозитарною установою для забезпечення реалізації права на участь у дистанцій</w:t>
      </w:r>
      <w:bookmarkStart w:id="0" w:name="_GoBack"/>
      <w:bookmarkEnd w:id="0"/>
      <w:r w:rsidRPr="00C124E3">
        <w:rPr>
          <w:rFonts w:ascii="Times New Roman" w:hAnsi="Times New Roman"/>
          <w:sz w:val="24"/>
          <w:szCs w:val="24"/>
          <w:lang w:val="uk-UA"/>
        </w:rPr>
        <w:t>них загальни</w:t>
      </w:r>
      <w:r>
        <w:rPr>
          <w:rFonts w:ascii="Times New Roman" w:hAnsi="Times New Roman"/>
          <w:sz w:val="24"/>
          <w:szCs w:val="24"/>
          <w:lang w:val="uk-UA"/>
        </w:rPr>
        <w:t>х зборах акціонерів Товариства.</w:t>
      </w:r>
    </w:p>
    <w:sectPr w:rsidR="001429DA" w:rsidSect="00E53F0F">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D3"/>
    <w:rsid w:val="001429DA"/>
    <w:rsid w:val="006863D3"/>
    <w:rsid w:val="00E5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CC338-4DBE-47FC-AC8C-07997267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D3"/>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863D3"/>
    <w:rPr>
      <w:rFonts w:cs="Times New Roman"/>
      <w:color w:val="0000FF"/>
      <w:u w:val="single"/>
    </w:rPr>
  </w:style>
  <w:style w:type="character" w:styleId="a4">
    <w:name w:val="Strong"/>
    <w:basedOn w:val="a0"/>
    <w:qFormat/>
    <w:rsid w:val="006863D3"/>
    <w:rPr>
      <w:rFonts w:cs="Times New Roman"/>
      <w:b/>
      <w:bCs/>
    </w:rPr>
  </w:style>
  <w:style w:type="paragraph" w:styleId="a5">
    <w:name w:val="Body Text"/>
    <w:basedOn w:val="a"/>
    <w:link w:val="a6"/>
    <w:rsid w:val="006863D3"/>
    <w:pPr>
      <w:spacing w:after="0" w:line="240" w:lineRule="auto"/>
      <w:jc w:val="center"/>
    </w:pPr>
    <w:rPr>
      <w:rFonts w:ascii="Arial" w:eastAsia="Calibri" w:hAnsi="Arial"/>
      <w:b/>
      <w:noProof/>
      <w:color w:val="000000"/>
      <w:sz w:val="20"/>
      <w:szCs w:val="20"/>
      <w:lang w:val="uk-UA" w:eastAsia="ru-RU"/>
    </w:rPr>
  </w:style>
  <w:style w:type="character" w:customStyle="1" w:styleId="a6">
    <w:name w:val="Основной текст Знак"/>
    <w:basedOn w:val="a0"/>
    <w:link w:val="a5"/>
    <w:rsid w:val="006863D3"/>
    <w:rPr>
      <w:rFonts w:ascii="Arial" w:eastAsia="Calibri" w:hAnsi="Arial" w:cs="Times New Roman"/>
      <w:b/>
      <w:noProof/>
      <w:color w:val="000000"/>
      <w:sz w:val="20"/>
      <w:szCs w:val="20"/>
      <w:lang w:val="uk-UA" w:eastAsia="ru-RU"/>
    </w:rPr>
  </w:style>
  <w:style w:type="character" w:customStyle="1" w:styleId="xfm01618953">
    <w:name w:val="xfm_01618953"/>
    <w:basedOn w:val="a0"/>
    <w:uiPriority w:val="99"/>
    <w:rsid w:val="006863D3"/>
    <w:rPr>
      <w:rFonts w:cs="Times New Roman"/>
    </w:rPr>
  </w:style>
  <w:style w:type="table" w:styleId="a7">
    <w:name w:val="Table Grid"/>
    <w:basedOn w:val="a1"/>
    <w:uiPriority w:val="39"/>
    <w:rsid w:val="006863D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Валерій</dc:creator>
  <cp:keywords/>
  <dc:description/>
  <cp:lastModifiedBy>Валерій</cp:lastModifiedBy>
  <cp:revision>1</cp:revision>
  <dcterms:created xsi:type="dcterms:W3CDTF">2022-11-07T12:40:00Z</dcterms:created>
  <dcterms:modified xsi:type="dcterms:W3CDTF">2022-11-07T12:43:00Z</dcterms:modified>
</cp:coreProperties>
</file>