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05" w:rsidRPr="00F81205" w:rsidRDefault="00F81205" w:rsidP="00F81205">
      <w:pPr>
        <w:outlineLvl w:val="2"/>
        <w:rPr>
          <w:rFonts w:eastAsia="Times New Roman" w:cs="Times New Roman"/>
          <w:bCs/>
          <w:color w:val="000000"/>
          <w:sz w:val="16"/>
          <w:szCs w:val="16"/>
          <w:lang w:val="uk-UA" w:eastAsia="ru-RU"/>
        </w:rPr>
      </w:pPr>
      <w:bookmarkStart w:id="0" w:name="_GoBack"/>
      <w:bookmarkEnd w:id="0"/>
      <w:r w:rsidRPr="00F81205">
        <w:rPr>
          <w:rFonts w:eastAsia="Times New Roman" w:cs="Times New Roman"/>
          <w:b/>
          <w:bCs/>
          <w:color w:val="000000"/>
          <w:sz w:val="28"/>
          <w:szCs w:val="28"/>
          <w:lang w:val="uk-UA" w:eastAsia="ru-RU"/>
        </w:rPr>
        <w:tab/>
      </w:r>
      <w:r w:rsidRPr="00F81205">
        <w:rPr>
          <w:rFonts w:eastAsia="Times New Roman" w:cs="Times New Roman"/>
          <w:b/>
          <w:bCs/>
          <w:color w:val="000000"/>
          <w:sz w:val="28"/>
          <w:szCs w:val="28"/>
          <w:lang w:val="uk-UA" w:eastAsia="ru-RU"/>
        </w:rPr>
        <w:tab/>
      </w:r>
      <w:r w:rsidRPr="00F81205">
        <w:rPr>
          <w:rFonts w:eastAsia="Times New Roman" w:cs="Times New Roman"/>
          <w:b/>
          <w:bCs/>
          <w:color w:val="000000"/>
          <w:sz w:val="28"/>
          <w:szCs w:val="28"/>
          <w:lang w:val="uk-UA" w:eastAsia="ru-RU"/>
        </w:rPr>
        <w:tab/>
      </w:r>
      <w:r w:rsidRPr="00F81205">
        <w:rPr>
          <w:rFonts w:eastAsia="Times New Roman" w:cs="Times New Roman"/>
          <w:b/>
          <w:bCs/>
          <w:color w:val="000000"/>
          <w:sz w:val="28"/>
          <w:szCs w:val="28"/>
          <w:lang w:val="en-US" w:eastAsia="ru-RU"/>
        </w:rPr>
        <w:t xml:space="preserve">                                          </w:t>
      </w:r>
      <w:r w:rsidRPr="00F81205">
        <w:rPr>
          <w:rFonts w:eastAsia="Times New Roman" w:cs="Times New Roman"/>
          <w:b/>
          <w:bCs/>
          <w:color w:val="000000"/>
          <w:sz w:val="28"/>
          <w:szCs w:val="28"/>
          <w:lang w:val="uk-UA" w:eastAsia="ru-RU"/>
        </w:rPr>
        <w:tab/>
      </w:r>
      <w:r w:rsidRPr="00F81205">
        <w:rPr>
          <w:rFonts w:eastAsia="Times New Roman" w:cs="Times New Roman"/>
          <w:b/>
          <w:bCs/>
          <w:color w:val="000000"/>
          <w:sz w:val="28"/>
          <w:szCs w:val="28"/>
          <w:lang w:val="uk-UA" w:eastAsia="ru-RU"/>
        </w:rPr>
        <w:tab/>
      </w:r>
      <w:r w:rsidRPr="00F81205">
        <w:rPr>
          <w:rFonts w:eastAsia="Times New Roman" w:cs="Times New Roman"/>
          <w:b/>
          <w:bCs/>
          <w:color w:val="000000"/>
          <w:sz w:val="28"/>
          <w:szCs w:val="28"/>
          <w:lang w:val="uk-UA" w:eastAsia="ru-RU"/>
        </w:rPr>
        <w:tab/>
      </w:r>
      <w:r w:rsidRPr="00F81205">
        <w:rPr>
          <w:rFonts w:eastAsia="Times New Roman" w:cs="Times New Roman"/>
          <w:bCs/>
          <w:color w:val="000000"/>
          <w:sz w:val="16"/>
          <w:szCs w:val="16"/>
          <w:lang w:val="uk-UA" w:eastAsia="ru-RU"/>
        </w:rPr>
        <w:t>Додаток 38</w:t>
      </w:r>
    </w:p>
    <w:p w:rsidR="00F81205" w:rsidRPr="00F81205" w:rsidRDefault="00F81205" w:rsidP="00F81205">
      <w:pPr>
        <w:outlineLvl w:val="2"/>
        <w:rPr>
          <w:rFonts w:eastAsia="Times New Roman" w:cs="Times New Roman"/>
          <w:bCs/>
          <w:color w:val="000000"/>
          <w:sz w:val="16"/>
          <w:szCs w:val="16"/>
          <w:lang w:val="uk-UA" w:eastAsia="ru-RU"/>
        </w:rPr>
      </w:pP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t>до Положення про розкриття інформації емітентами</w:t>
      </w:r>
    </w:p>
    <w:p w:rsidR="00F81205" w:rsidRPr="00F81205" w:rsidRDefault="00F81205" w:rsidP="00F81205">
      <w:pPr>
        <w:outlineLvl w:val="2"/>
        <w:rPr>
          <w:rFonts w:eastAsia="Times New Roman" w:cs="Times New Roman"/>
          <w:bCs/>
          <w:color w:val="000000"/>
          <w:sz w:val="16"/>
          <w:szCs w:val="16"/>
          <w:lang w:val="uk-UA" w:eastAsia="ru-RU"/>
        </w:rPr>
      </w:pP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r>
      <w:r w:rsidRPr="00F81205">
        <w:rPr>
          <w:rFonts w:eastAsia="Times New Roman" w:cs="Times New Roman"/>
          <w:bCs/>
          <w:color w:val="000000"/>
          <w:sz w:val="16"/>
          <w:szCs w:val="16"/>
          <w:lang w:val="uk-UA" w:eastAsia="ru-RU"/>
        </w:rPr>
        <w:tab/>
        <w:t>цінних паперів (пункт1 глави 4 розділу III)</w:t>
      </w:r>
    </w:p>
    <w:p w:rsidR="00F81205" w:rsidRPr="00F81205" w:rsidRDefault="00F81205" w:rsidP="00F81205">
      <w:pPr>
        <w:outlineLvl w:val="2"/>
        <w:rPr>
          <w:rFonts w:eastAsia="Times New Roman" w:cs="Times New Roman"/>
          <w:b/>
          <w:bCs/>
          <w:color w:val="000000"/>
          <w:sz w:val="28"/>
          <w:szCs w:val="28"/>
          <w:lang w:eastAsia="ru-RU"/>
        </w:rPr>
      </w:pPr>
      <w:r w:rsidRPr="00F81205">
        <w:rPr>
          <w:rFonts w:eastAsia="Times New Roman" w:cs="Times New Roman"/>
          <w:b/>
          <w:bCs/>
          <w:color w:val="000000"/>
          <w:sz w:val="28"/>
          <w:szCs w:val="28"/>
          <w:lang w:eastAsia="ru-RU"/>
        </w:rPr>
        <w:tab/>
      </w:r>
      <w:r w:rsidRPr="00F81205">
        <w:rPr>
          <w:rFonts w:eastAsia="Times New Roman" w:cs="Times New Roman"/>
          <w:b/>
          <w:bCs/>
          <w:color w:val="000000"/>
          <w:sz w:val="28"/>
          <w:szCs w:val="28"/>
          <w:lang w:eastAsia="ru-RU"/>
        </w:rPr>
        <w:tab/>
      </w:r>
      <w:r w:rsidRPr="00F81205">
        <w:rPr>
          <w:rFonts w:eastAsia="Times New Roman" w:cs="Times New Roman"/>
          <w:b/>
          <w:bCs/>
          <w:color w:val="000000"/>
          <w:sz w:val="28"/>
          <w:szCs w:val="28"/>
          <w:lang w:eastAsia="ru-RU"/>
        </w:rPr>
        <w:tab/>
      </w:r>
      <w:r w:rsidRPr="00F81205">
        <w:rPr>
          <w:rFonts w:eastAsia="Times New Roman" w:cs="Times New Roman"/>
          <w:b/>
          <w:bCs/>
          <w:color w:val="000000"/>
          <w:sz w:val="28"/>
          <w:szCs w:val="28"/>
          <w:lang w:eastAsia="ru-RU"/>
        </w:rPr>
        <w:tab/>
      </w:r>
      <w:r w:rsidRPr="00F81205">
        <w:rPr>
          <w:rFonts w:eastAsia="Times New Roman" w:cs="Times New Roman"/>
          <w:b/>
          <w:bCs/>
          <w:color w:val="000000"/>
          <w:sz w:val="28"/>
          <w:szCs w:val="28"/>
          <w:lang w:eastAsia="ru-RU"/>
        </w:rPr>
        <w:tab/>
      </w:r>
    </w:p>
    <w:p w:rsidR="00F81205" w:rsidRPr="00F81205" w:rsidRDefault="00F81205" w:rsidP="00F81205">
      <w:pPr>
        <w:outlineLvl w:val="2"/>
        <w:rPr>
          <w:rFonts w:eastAsia="Times New Roman" w:cs="Times New Roman"/>
          <w:b/>
          <w:bCs/>
          <w:color w:val="000000"/>
          <w:sz w:val="28"/>
          <w:szCs w:val="28"/>
          <w:lang w:eastAsia="ru-RU"/>
        </w:rPr>
      </w:pPr>
      <w:r w:rsidRPr="00F81205">
        <w:rPr>
          <w:rFonts w:eastAsia="Times New Roman" w:cs="Times New Roman"/>
          <w:b/>
          <w:bCs/>
          <w:color w:val="000000"/>
          <w:sz w:val="28"/>
          <w:szCs w:val="28"/>
          <w:lang w:eastAsia="ru-RU"/>
        </w:rPr>
        <w:tab/>
      </w:r>
      <w:r w:rsidRPr="00F81205">
        <w:rPr>
          <w:rFonts w:eastAsia="Times New Roman" w:cs="Times New Roman"/>
          <w:b/>
          <w:bCs/>
          <w:color w:val="000000"/>
          <w:sz w:val="28"/>
          <w:szCs w:val="28"/>
          <w:lang w:eastAsia="ru-RU"/>
        </w:rPr>
        <w:tab/>
      </w:r>
      <w:r w:rsidRPr="00F81205">
        <w:rPr>
          <w:rFonts w:eastAsia="Times New Roman" w:cs="Times New Roman"/>
          <w:b/>
          <w:bCs/>
          <w:color w:val="000000"/>
          <w:sz w:val="28"/>
          <w:szCs w:val="28"/>
          <w:lang w:eastAsia="ru-RU"/>
        </w:rPr>
        <w:tab/>
      </w:r>
      <w:r w:rsidRPr="00F81205">
        <w:rPr>
          <w:rFonts w:eastAsia="Times New Roman" w:cs="Times New Roman"/>
          <w:b/>
          <w:bCs/>
          <w:color w:val="000000"/>
          <w:sz w:val="28"/>
          <w:szCs w:val="28"/>
          <w:lang w:eastAsia="ru-RU"/>
        </w:rPr>
        <w:tab/>
      </w:r>
      <w:r w:rsidRPr="00F81205">
        <w:rPr>
          <w:rFonts w:eastAsia="Times New Roman" w:cs="Times New Roman"/>
          <w:b/>
          <w:bCs/>
          <w:color w:val="000000"/>
          <w:sz w:val="28"/>
          <w:szCs w:val="28"/>
          <w:lang w:eastAsia="ru-RU"/>
        </w:rPr>
        <w:tab/>
        <w:t>Титульний аркуш</w:t>
      </w:r>
    </w:p>
    <w:p w:rsidR="00F81205" w:rsidRPr="00F81205" w:rsidRDefault="00F81205" w:rsidP="00F81205">
      <w:pPr>
        <w:outlineLvl w:val="2"/>
        <w:rPr>
          <w:rFonts w:eastAsia="Times New Roman" w:cs="Times New Roman"/>
          <w:b/>
          <w:bCs/>
          <w:color w:val="000000"/>
          <w:sz w:val="20"/>
          <w:szCs w:val="20"/>
          <w:lang w:eastAsia="ru-RU"/>
        </w:rPr>
      </w:pPr>
    </w:p>
    <w:p w:rsidR="00F81205" w:rsidRPr="00F81205" w:rsidRDefault="00F81205" w:rsidP="00F81205">
      <w:pPr>
        <w:outlineLvl w:val="2"/>
        <w:rPr>
          <w:rFonts w:eastAsia="Times New Roman" w:cs="Times New Roman"/>
          <w:b/>
          <w:bCs/>
          <w:color w:val="000000"/>
          <w:sz w:val="20"/>
          <w:szCs w:val="20"/>
          <w:lang w:val="uk-UA" w:eastAsia="ru-RU"/>
        </w:rPr>
      </w:pPr>
    </w:p>
    <w:p w:rsidR="00F81205" w:rsidRPr="00F81205" w:rsidRDefault="00F81205" w:rsidP="00F81205">
      <w:pPr>
        <w:outlineLvl w:val="2"/>
        <w:rPr>
          <w:rFonts w:eastAsia="Times New Roman" w:cs="Times New Roman"/>
          <w:bCs/>
          <w:color w:val="000000"/>
          <w:sz w:val="20"/>
          <w:szCs w:val="20"/>
          <w:u w:val="single"/>
          <w:lang w:val="en-US" w:eastAsia="ru-RU"/>
        </w:rPr>
      </w:pPr>
      <w:r w:rsidRPr="00F81205">
        <w:rPr>
          <w:rFonts w:eastAsia="Times New Roman" w:cs="Times New Roman"/>
          <w:b/>
          <w:bCs/>
          <w:color w:val="000000"/>
          <w:sz w:val="28"/>
          <w:szCs w:val="28"/>
          <w:lang w:val="uk-UA" w:eastAsia="ru-RU"/>
        </w:rPr>
        <w:t xml:space="preserve">         </w:t>
      </w:r>
      <w:r w:rsidRPr="00F81205">
        <w:rPr>
          <w:rFonts w:eastAsia="Times New Roman" w:cs="Times New Roman"/>
          <w:b/>
          <w:bCs/>
          <w:color w:val="000000"/>
          <w:sz w:val="28"/>
          <w:szCs w:val="28"/>
          <w:lang w:val="en-US" w:eastAsia="ru-RU"/>
        </w:rPr>
        <w:t xml:space="preserve">     </w:t>
      </w:r>
      <w:r w:rsidRPr="00F81205">
        <w:rPr>
          <w:rFonts w:eastAsia="Times New Roman" w:cs="Times New Roman"/>
          <w:b/>
          <w:bCs/>
          <w:color w:val="000000"/>
          <w:sz w:val="20"/>
          <w:szCs w:val="20"/>
          <w:u w:val="single"/>
          <w:lang w:val="en-US" w:eastAsia="ru-RU"/>
        </w:rPr>
        <w:t>22.04.2020</w:t>
      </w:r>
    </w:p>
    <w:p w:rsidR="00F81205" w:rsidRPr="00F81205" w:rsidRDefault="00F81205" w:rsidP="00F81205">
      <w:pPr>
        <w:outlineLvl w:val="2"/>
        <w:rPr>
          <w:rFonts w:eastAsia="Times New Roman" w:cs="Times New Roman"/>
          <w:bCs/>
          <w:color w:val="000000"/>
          <w:sz w:val="16"/>
          <w:szCs w:val="16"/>
          <w:lang w:val="uk-UA" w:eastAsia="ru-RU"/>
        </w:rPr>
      </w:pPr>
      <w:r w:rsidRPr="00F81205">
        <w:rPr>
          <w:rFonts w:eastAsia="Times New Roman" w:cs="Times New Roman"/>
          <w:b/>
          <w:bCs/>
          <w:color w:val="000000"/>
          <w:sz w:val="20"/>
          <w:szCs w:val="20"/>
          <w:lang w:eastAsia="ru-RU"/>
        </w:rPr>
        <w:t xml:space="preserve">            </w:t>
      </w:r>
      <w:r w:rsidRPr="00F81205">
        <w:rPr>
          <w:rFonts w:eastAsia="Times New Roman" w:cs="Times New Roman"/>
          <w:b/>
          <w:bCs/>
          <w:color w:val="000000"/>
          <w:sz w:val="20"/>
          <w:szCs w:val="20"/>
          <w:lang w:val="uk-UA" w:eastAsia="ru-RU"/>
        </w:rPr>
        <w:t xml:space="preserve"> (</w:t>
      </w:r>
      <w:r w:rsidRPr="00F81205">
        <w:rPr>
          <w:rFonts w:eastAsia="Times New Roman" w:cs="Times New Roman"/>
          <w:bCs/>
          <w:color w:val="000000"/>
          <w:sz w:val="16"/>
          <w:szCs w:val="16"/>
          <w:lang w:val="uk-UA" w:eastAsia="ru-RU"/>
        </w:rPr>
        <w:t xml:space="preserve">дата реєстрації емітентом </w:t>
      </w:r>
      <w:r w:rsidRPr="00F81205">
        <w:rPr>
          <w:rFonts w:eastAsia="Times New Roman" w:cs="Times New Roman"/>
          <w:bCs/>
          <w:color w:val="000000"/>
          <w:sz w:val="16"/>
          <w:szCs w:val="16"/>
          <w:lang w:val="uk-UA" w:eastAsia="ru-RU"/>
        </w:rPr>
        <w:br/>
        <w:t xml:space="preserve">                  електронного документа)</w:t>
      </w:r>
    </w:p>
    <w:p w:rsidR="00F81205" w:rsidRPr="00F81205" w:rsidRDefault="00F81205" w:rsidP="00F81205">
      <w:pPr>
        <w:outlineLvl w:val="2"/>
        <w:rPr>
          <w:rFonts w:eastAsia="Times New Roman" w:cs="Times New Roman"/>
          <w:bCs/>
          <w:color w:val="000000"/>
          <w:sz w:val="16"/>
          <w:szCs w:val="16"/>
          <w:lang w:val="uk-UA" w:eastAsia="ru-RU"/>
        </w:rPr>
      </w:pPr>
    </w:p>
    <w:p w:rsidR="00F81205" w:rsidRPr="00F81205" w:rsidRDefault="00F81205" w:rsidP="00F81205">
      <w:pPr>
        <w:outlineLvl w:val="2"/>
        <w:rPr>
          <w:rFonts w:eastAsia="Times New Roman" w:cs="Times New Roman"/>
          <w:bCs/>
          <w:color w:val="000000"/>
          <w:sz w:val="16"/>
          <w:szCs w:val="16"/>
          <w:lang w:val="en-US" w:eastAsia="ru-RU"/>
        </w:rPr>
      </w:pPr>
      <w:r w:rsidRPr="00F81205">
        <w:rPr>
          <w:rFonts w:eastAsia="Times New Roman" w:cs="Times New Roman"/>
          <w:bCs/>
          <w:color w:val="000000"/>
          <w:sz w:val="16"/>
          <w:szCs w:val="16"/>
          <w:lang w:eastAsia="ru-RU"/>
        </w:rPr>
        <w:t xml:space="preserve">               </w:t>
      </w:r>
      <w:r w:rsidRPr="00F81205">
        <w:rPr>
          <w:rFonts w:eastAsia="Times New Roman" w:cs="Times New Roman"/>
          <w:bCs/>
          <w:color w:val="000000"/>
          <w:sz w:val="16"/>
          <w:szCs w:val="16"/>
          <w:lang w:val="uk-UA" w:eastAsia="ru-RU"/>
        </w:rPr>
        <w:t xml:space="preserve">№ </w:t>
      </w:r>
      <w:r w:rsidRPr="00F81205">
        <w:rPr>
          <w:rFonts w:eastAsia="Times New Roman" w:cs="Times New Roman"/>
          <w:b/>
          <w:bCs/>
          <w:color w:val="000000"/>
          <w:sz w:val="20"/>
          <w:szCs w:val="20"/>
          <w:u w:val="single"/>
          <w:lang w:val="en-US" w:eastAsia="ru-RU"/>
        </w:rPr>
        <w:t>22/04</w:t>
      </w:r>
    </w:p>
    <w:p w:rsidR="00F81205" w:rsidRPr="00F81205" w:rsidRDefault="00F81205" w:rsidP="00F81205">
      <w:pPr>
        <w:outlineLvl w:val="2"/>
        <w:rPr>
          <w:rFonts w:eastAsia="Times New Roman" w:cs="Times New Roman"/>
          <w:bCs/>
          <w:color w:val="000000"/>
          <w:sz w:val="16"/>
          <w:szCs w:val="16"/>
          <w:lang w:val="uk-UA" w:eastAsia="ru-RU"/>
        </w:rPr>
      </w:pPr>
      <w:r w:rsidRPr="00F81205">
        <w:rPr>
          <w:rFonts w:eastAsia="Times New Roman" w:cs="Times New Roman"/>
          <w:bCs/>
          <w:color w:val="000000"/>
          <w:sz w:val="16"/>
          <w:szCs w:val="16"/>
          <w:lang w:eastAsia="ru-RU"/>
        </w:rPr>
        <w:t xml:space="preserve">                  </w:t>
      </w:r>
      <w:r w:rsidRPr="00F81205">
        <w:rPr>
          <w:rFonts w:eastAsia="Times New Roman" w:cs="Times New Roman"/>
          <w:bCs/>
          <w:color w:val="000000"/>
          <w:sz w:val="16"/>
          <w:szCs w:val="16"/>
          <w:lang w:val="uk-UA" w:eastAsia="ru-RU"/>
        </w:rPr>
        <w:t>вихідний реєстраційний</w:t>
      </w:r>
      <w:r w:rsidRPr="00F81205">
        <w:rPr>
          <w:rFonts w:eastAsia="Times New Roman" w:cs="Times New Roman"/>
          <w:bCs/>
          <w:color w:val="000000"/>
          <w:sz w:val="16"/>
          <w:szCs w:val="16"/>
          <w:lang w:val="uk-UA" w:eastAsia="ru-RU"/>
        </w:rPr>
        <w:br/>
        <w:t xml:space="preserve">                  номер електронного документа)</w:t>
      </w:r>
    </w:p>
    <w:p w:rsidR="00F81205" w:rsidRPr="00F81205" w:rsidRDefault="00F81205" w:rsidP="00F81205">
      <w:pPr>
        <w:outlineLvl w:val="2"/>
        <w:rPr>
          <w:rFonts w:eastAsia="Times New Roman" w:cs="Times New Roman"/>
          <w:bCs/>
          <w:color w:val="000000"/>
          <w:sz w:val="16"/>
          <w:szCs w:val="16"/>
          <w:lang w:val="uk-UA" w:eastAsia="ru-RU"/>
        </w:rPr>
      </w:pPr>
    </w:p>
    <w:p w:rsidR="00F81205" w:rsidRPr="00F81205" w:rsidRDefault="00F81205" w:rsidP="00F81205">
      <w:pPr>
        <w:outlineLvl w:val="2"/>
        <w:rPr>
          <w:rFonts w:eastAsia="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F81205" w:rsidRPr="00F81205" w:rsidTr="00C05447">
        <w:tc>
          <w:tcPr>
            <w:tcW w:w="5000" w:type="pct"/>
            <w:tcMar>
              <w:top w:w="60" w:type="dxa"/>
              <w:left w:w="60" w:type="dxa"/>
              <w:bottom w:w="60" w:type="dxa"/>
              <w:right w:w="60" w:type="dxa"/>
            </w:tcMar>
            <w:vAlign w:val="center"/>
          </w:tcPr>
          <w:p w:rsidR="00F81205" w:rsidRPr="00F81205" w:rsidRDefault="00F81205" w:rsidP="00F81205">
            <w:pPr>
              <w:spacing w:before="100" w:beforeAutospacing="1" w:after="100" w:afterAutospacing="1"/>
              <w:jc w:val="both"/>
              <w:rPr>
                <w:rFonts w:eastAsia="Times New Roman" w:cs="Times New Roman"/>
                <w:i/>
                <w:color w:val="000000"/>
                <w:sz w:val="20"/>
                <w:szCs w:val="20"/>
                <w:lang w:val="uk-UA" w:eastAsia="ru-RU"/>
              </w:rPr>
            </w:pPr>
            <w:r w:rsidRPr="00F81205">
              <w:rPr>
                <w:rFonts w:eastAsia="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F81205" w:rsidRPr="00F81205" w:rsidRDefault="00F81205" w:rsidP="00F81205">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F81205" w:rsidRPr="00F81205" w:rsidTr="00C05447">
        <w:tc>
          <w:tcPr>
            <w:tcW w:w="156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 w:val="20"/>
                <w:szCs w:val="20"/>
                <w:lang w:val="en-US" w:eastAsia="ru-RU"/>
              </w:rPr>
            </w:pPr>
            <w:r w:rsidRPr="00F81205">
              <w:rPr>
                <w:rFonts w:eastAsia="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 w:val="20"/>
                <w:szCs w:val="20"/>
                <w:lang w:eastAsia="ru-RU"/>
              </w:rPr>
            </w:pPr>
            <w:r w:rsidRPr="00F81205">
              <w:rPr>
                <w:rFonts w:eastAsia="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 w:val="20"/>
                <w:szCs w:val="20"/>
                <w:lang w:eastAsia="ru-RU"/>
              </w:rPr>
            </w:pPr>
            <w:r w:rsidRPr="00F81205">
              <w:rPr>
                <w:rFonts w:eastAsia="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 w:val="20"/>
                <w:szCs w:val="20"/>
                <w:lang w:eastAsia="ru-RU"/>
              </w:rPr>
            </w:pPr>
            <w:r w:rsidRPr="00F81205">
              <w:rPr>
                <w:rFonts w:eastAsia="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F81205" w:rsidRPr="00F81205" w:rsidRDefault="00F81205" w:rsidP="00F81205">
            <w:pPr>
              <w:ind w:left="1280" w:hanging="591"/>
              <w:jc w:val="center"/>
              <w:rPr>
                <w:rFonts w:eastAsia="Times New Roman" w:cs="Times New Roman"/>
                <w:color w:val="000000"/>
                <w:sz w:val="20"/>
                <w:szCs w:val="20"/>
                <w:lang w:val="en-US" w:eastAsia="ru-RU"/>
              </w:rPr>
            </w:pPr>
            <w:r w:rsidRPr="00F81205">
              <w:rPr>
                <w:rFonts w:eastAsia="Times New Roman" w:cs="Times New Roman"/>
                <w:color w:val="000000"/>
                <w:sz w:val="20"/>
                <w:szCs w:val="20"/>
                <w:lang w:val="en-US" w:eastAsia="ru-RU"/>
              </w:rPr>
              <w:t>Саух Андрiй Михайлович</w:t>
            </w:r>
          </w:p>
        </w:tc>
      </w:tr>
      <w:tr w:rsidR="00F81205" w:rsidRPr="00F81205" w:rsidTr="00C05447">
        <w:tc>
          <w:tcPr>
            <w:tcW w:w="156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Cs w:val="24"/>
                <w:lang w:eastAsia="ru-RU"/>
              </w:rPr>
            </w:pPr>
            <w:r w:rsidRPr="00F81205">
              <w:rPr>
                <w:rFonts w:eastAsia="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Cs w:val="24"/>
                <w:lang w:eastAsia="ru-RU"/>
              </w:rPr>
            </w:pPr>
            <w:r w:rsidRPr="00F81205">
              <w:rPr>
                <w:rFonts w:eastAsia="Times New Roman" w:cs="Times New Roman"/>
                <w:color w:val="000000"/>
                <w:szCs w:val="24"/>
                <w:lang w:eastAsia="ru-RU"/>
              </w:rPr>
              <w:t> </w:t>
            </w:r>
          </w:p>
        </w:tc>
        <w:tc>
          <w:tcPr>
            <w:tcW w:w="3538"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Cs w:val="24"/>
                <w:lang w:eastAsia="ru-RU"/>
              </w:rPr>
            </w:pPr>
            <w:r w:rsidRPr="00F81205">
              <w:rPr>
                <w:rFonts w:eastAsia="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Cs w:val="24"/>
                <w:lang w:eastAsia="ru-RU"/>
              </w:rPr>
            </w:pPr>
            <w:r w:rsidRPr="00F81205">
              <w:rPr>
                <w:rFonts w:eastAsia="Times New Roman" w:cs="Times New Roman"/>
                <w:color w:val="000000"/>
                <w:szCs w:val="24"/>
                <w:lang w:eastAsia="ru-RU"/>
              </w:rPr>
              <w:t> </w:t>
            </w:r>
          </w:p>
        </w:tc>
        <w:tc>
          <w:tcPr>
            <w:tcW w:w="4141"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Cs w:val="24"/>
                <w:lang w:eastAsia="ru-RU"/>
              </w:rPr>
            </w:pPr>
            <w:r w:rsidRPr="00F81205">
              <w:rPr>
                <w:rFonts w:eastAsia="Times New Roman" w:cs="Times New Roman"/>
                <w:color w:val="000000"/>
                <w:sz w:val="20"/>
                <w:szCs w:val="20"/>
                <w:lang w:eastAsia="ru-RU"/>
              </w:rPr>
              <w:t>(прізвище та ініціали керівника)</w:t>
            </w:r>
          </w:p>
        </w:tc>
      </w:tr>
      <w:tr w:rsidR="00F81205" w:rsidRPr="00F81205" w:rsidTr="00C05447">
        <w:trPr>
          <w:trHeight w:val="121"/>
        </w:trPr>
        <w:tc>
          <w:tcPr>
            <w:tcW w:w="5460" w:type="dxa"/>
            <w:gridSpan w:val="4"/>
            <w:vMerge w:val="restart"/>
            <w:tcMar>
              <w:top w:w="300" w:type="dxa"/>
              <w:left w:w="60" w:type="dxa"/>
              <w:bottom w:w="60" w:type="dxa"/>
              <w:right w:w="60" w:type="dxa"/>
            </w:tcMar>
            <w:vAlign w:val="center"/>
          </w:tcPr>
          <w:p w:rsidR="00F81205" w:rsidRPr="00F81205" w:rsidRDefault="00F81205" w:rsidP="00F81205">
            <w:pPr>
              <w:jc w:val="cente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 w:val="20"/>
                <w:szCs w:val="20"/>
                <w:lang w:val="en-US" w:eastAsia="ru-RU"/>
              </w:rPr>
            </w:pPr>
          </w:p>
        </w:tc>
      </w:tr>
      <w:tr w:rsidR="00F81205" w:rsidRPr="00F81205" w:rsidTr="00C05447">
        <w:trPr>
          <w:trHeight w:val="44"/>
        </w:trPr>
        <w:tc>
          <w:tcPr>
            <w:tcW w:w="5460" w:type="dxa"/>
            <w:gridSpan w:val="4"/>
            <w:vMerge/>
            <w:vAlign w:val="center"/>
          </w:tcPr>
          <w:p w:rsidR="00F81205" w:rsidRPr="00F81205" w:rsidRDefault="00F81205" w:rsidP="00F81205">
            <w:pP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color w:val="000000"/>
                <w:szCs w:val="24"/>
                <w:lang w:eastAsia="ru-RU"/>
              </w:rPr>
            </w:pPr>
          </w:p>
        </w:tc>
      </w:tr>
      <w:tr w:rsidR="00F81205" w:rsidRPr="00F81205" w:rsidTr="00C05447">
        <w:tc>
          <w:tcPr>
            <w:tcW w:w="9601" w:type="dxa"/>
            <w:gridSpan w:val="5"/>
            <w:tcMar>
              <w:top w:w="60" w:type="dxa"/>
              <w:left w:w="60" w:type="dxa"/>
              <w:bottom w:w="60" w:type="dxa"/>
              <w:right w:w="60" w:type="dxa"/>
            </w:tcMar>
            <w:vAlign w:val="center"/>
          </w:tcPr>
          <w:p w:rsidR="00F81205" w:rsidRPr="00F81205" w:rsidRDefault="00F81205" w:rsidP="00F81205">
            <w:pPr>
              <w:spacing w:before="100" w:beforeAutospacing="1" w:after="100" w:afterAutospacing="1"/>
              <w:jc w:val="center"/>
              <w:rPr>
                <w:rFonts w:eastAsia="Times New Roman" w:cs="Times New Roman"/>
                <w:b/>
                <w:bCs/>
                <w:color w:val="000000"/>
                <w:szCs w:val="24"/>
                <w:lang w:eastAsia="ru-RU"/>
              </w:rPr>
            </w:pPr>
            <w:r w:rsidRPr="00F81205">
              <w:rPr>
                <w:rFonts w:eastAsia="Times New Roman" w:cs="Times New Roman"/>
                <w:b/>
                <w:bCs/>
                <w:color w:val="000000"/>
                <w:szCs w:val="24"/>
                <w:lang w:eastAsia="ru-RU"/>
              </w:rPr>
              <w:t>Річна інформація емітента цінних паперів</w:t>
            </w:r>
            <w:r w:rsidRPr="00F81205">
              <w:rPr>
                <w:rFonts w:eastAsia="Times New Roman" w:cs="Times New Roman"/>
                <w:b/>
                <w:bCs/>
                <w:color w:val="000000"/>
                <w:szCs w:val="24"/>
                <w:lang w:eastAsia="ru-RU"/>
              </w:rPr>
              <w:br/>
              <w:t xml:space="preserve">за 2019 рік </w:t>
            </w:r>
          </w:p>
        </w:tc>
      </w:tr>
    </w:tbl>
    <w:p w:rsidR="00F81205" w:rsidRPr="00F81205" w:rsidRDefault="00F81205" w:rsidP="00F81205">
      <w:pPr>
        <w:rPr>
          <w:rFonts w:eastAsia="Times New Roman" w:cs="Times New Roman"/>
          <w:vanish/>
          <w:color w:val="000000"/>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F81205" w:rsidRPr="00F81205" w:rsidTr="00C05447">
        <w:tc>
          <w:tcPr>
            <w:tcW w:w="5000" w:type="pct"/>
            <w:gridSpan w:val="2"/>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color w:val="000000"/>
                <w:szCs w:val="24"/>
                <w:lang w:eastAsia="ru-RU"/>
              </w:rPr>
            </w:pPr>
            <w:r w:rsidRPr="00F81205">
              <w:rPr>
                <w:rFonts w:eastAsia="Times New Roman" w:cs="Times New Roman"/>
                <w:b/>
                <w:bCs/>
                <w:color w:val="000000"/>
                <w:szCs w:val="24"/>
                <w:lang w:val="en-US" w:eastAsia="ru-RU"/>
              </w:rPr>
              <w:t>I</w:t>
            </w:r>
            <w:r w:rsidRPr="00F81205">
              <w:rPr>
                <w:rFonts w:eastAsia="Times New Roman" w:cs="Times New Roman"/>
                <w:b/>
                <w:bCs/>
                <w:color w:val="000000"/>
                <w:szCs w:val="24"/>
                <w:lang w:eastAsia="ru-RU"/>
              </w:rPr>
              <w:t>. Загальні відомості</w:t>
            </w:r>
          </w:p>
        </w:tc>
      </w:tr>
      <w:tr w:rsidR="00F81205" w:rsidRPr="00F81205" w:rsidTr="00C05447">
        <w:tc>
          <w:tcPr>
            <w:tcW w:w="1359" w:type="pct"/>
            <w:tcMar>
              <w:top w:w="60" w:type="dxa"/>
              <w:left w:w="60" w:type="dxa"/>
              <w:bottom w:w="60" w:type="dxa"/>
              <w:right w:w="60" w:type="dxa"/>
            </w:tcMar>
            <w:vAlign w:val="center"/>
          </w:tcPr>
          <w:p w:rsidR="00F81205" w:rsidRPr="00F81205" w:rsidRDefault="00F81205" w:rsidP="00F81205">
            <w:pPr>
              <w:rPr>
                <w:rFonts w:eastAsia="Times New Roman" w:cs="Times New Roman"/>
                <w:b/>
                <w:color w:val="000000"/>
                <w:sz w:val="20"/>
                <w:szCs w:val="20"/>
                <w:lang w:eastAsia="ru-RU"/>
              </w:rPr>
            </w:pPr>
            <w:r w:rsidRPr="00F81205">
              <w:rPr>
                <w:rFonts w:eastAsia="Times New Roman" w:cs="Times New Roman"/>
                <w:b/>
                <w:color w:val="000000"/>
                <w:sz w:val="20"/>
                <w:szCs w:val="20"/>
                <w:lang w:eastAsia="ru-RU"/>
              </w:rPr>
              <w:t>1. Повне найменування емітента</w:t>
            </w:r>
          </w:p>
        </w:tc>
        <w:tc>
          <w:tcPr>
            <w:tcW w:w="3641" w:type="pct"/>
            <w:vAlign w:val="center"/>
          </w:tcPr>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ПРИВАТНЕ АКЦIОНЕРНЕ ТОВАРИСТВО "ЗАВОД "АРТЕМЗВАРЮВАННЯ"</w:t>
            </w:r>
          </w:p>
        </w:tc>
      </w:tr>
      <w:tr w:rsidR="00F81205" w:rsidRPr="00F81205" w:rsidTr="00C05447">
        <w:tc>
          <w:tcPr>
            <w:tcW w:w="1359" w:type="pct"/>
            <w:tcMar>
              <w:top w:w="60" w:type="dxa"/>
              <w:left w:w="60" w:type="dxa"/>
              <w:bottom w:w="60" w:type="dxa"/>
              <w:right w:w="60" w:type="dxa"/>
            </w:tcMar>
            <w:vAlign w:val="center"/>
          </w:tcPr>
          <w:p w:rsidR="00F81205" w:rsidRPr="00F81205" w:rsidRDefault="00F81205" w:rsidP="00F81205">
            <w:pPr>
              <w:rPr>
                <w:rFonts w:eastAsia="Times New Roman" w:cs="Times New Roman"/>
                <w:b/>
                <w:color w:val="000000"/>
                <w:sz w:val="20"/>
                <w:szCs w:val="20"/>
                <w:lang w:eastAsia="ru-RU"/>
              </w:rPr>
            </w:pPr>
            <w:r w:rsidRPr="00F81205">
              <w:rPr>
                <w:rFonts w:eastAsia="Times New Roman" w:cs="Times New Roman"/>
                <w:b/>
                <w:color w:val="000000"/>
                <w:sz w:val="20"/>
                <w:szCs w:val="20"/>
                <w:lang w:eastAsia="ru-RU"/>
              </w:rPr>
              <w:t>2. Організаційно-правова форма емітента</w:t>
            </w:r>
          </w:p>
        </w:tc>
        <w:tc>
          <w:tcPr>
            <w:tcW w:w="3641" w:type="pct"/>
            <w:vAlign w:val="center"/>
          </w:tcPr>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Акцiонерне товариство</w:t>
            </w:r>
          </w:p>
        </w:tc>
      </w:tr>
      <w:tr w:rsidR="00F81205" w:rsidRPr="00F81205" w:rsidTr="00C05447">
        <w:tc>
          <w:tcPr>
            <w:tcW w:w="1359" w:type="pct"/>
            <w:tcMar>
              <w:top w:w="60" w:type="dxa"/>
              <w:left w:w="60" w:type="dxa"/>
              <w:bottom w:w="60" w:type="dxa"/>
              <w:right w:w="60" w:type="dxa"/>
            </w:tcMar>
            <w:vAlign w:val="center"/>
          </w:tcPr>
          <w:p w:rsidR="00F81205" w:rsidRPr="00F81205" w:rsidRDefault="00F81205" w:rsidP="00F81205">
            <w:pPr>
              <w:rPr>
                <w:rFonts w:eastAsia="Times New Roman" w:cs="Times New Roman"/>
                <w:b/>
                <w:color w:val="000000"/>
                <w:sz w:val="20"/>
                <w:szCs w:val="20"/>
                <w:lang w:eastAsia="ru-RU"/>
              </w:rPr>
            </w:pPr>
            <w:r w:rsidRPr="00F81205">
              <w:rPr>
                <w:rFonts w:eastAsia="Times New Roman" w:cs="Times New Roman"/>
                <w:b/>
                <w:color w:val="000000"/>
                <w:sz w:val="20"/>
                <w:szCs w:val="20"/>
                <w:lang w:eastAsia="ru-RU"/>
              </w:rPr>
              <w:t xml:space="preserve">3. </w:t>
            </w:r>
            <w:r w:rsidRPr="00F81205">
              <w:rPr>
                <w:rFonts w:eastAsia="Times New Roman" w:cs="Times New Roman"/>
                <w:b/>
                <w:color w:val="000000"/>
                <w:sz w:val="20"/>
                <w:szCs w:val="20"/>
                <w:lang w:val="uk-UA" w:eastAsia="ru-RU"/>
              </w:rPr>
              <w:t>Ідентифікаційний код юридичної особи.</w:t>
            </w:r>
          </w:p>
        </w:tc>
        <w:tc>
          <w:tcPr>
            <w:tcW w:w="3641" w:type="pct"/>
            <w:vAlign w:val="center"/>
          </w:tcPr>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22860631</w:t>
            </w:r>
          </w:p>
        </w:tc>
      </w:tr>
      <w:tr w:rsidR="00F81205" w:rsidRPr="00F81205" w:rsidTr="00C05447">
        <w:tc>
          <w:tcPr>
            <w:tcW w:w="1359" w:type="pct"/>
            <w:tcMar>
              <w:top w:w="60" w:type="dxa"/>
              <w:left w:w="60" w:type="dxa"/>
              <w:bottom w:w="60" w:type="dxa"/>
              <w:right w:w="60" w:type="dxa"/>
            </w:tcMar>
            <w:vAlign w:val="center"/>
          </w:tcPr>
          <w:p w:rsidR="00F81205" w:rsidRPr="00F81205" w:rsidRDefault="00F81205" w:rsidP="00F81205">
            <w:pPr>
              <w:rPr>
                <w:rFonts w:eastAsia="Times New Roman" w:cs="Times New Roman"/>
                <w:b/>
                <w:color w:val="000000"/>
                <w:sz w:val="20"/>
                <w:szCs w:val="20"/>
                <w:lang w:eastAsia="ru-RU"/>
              </w:rPr>
            </w:pPr>
            <w:r w:rsidRPr="00F81205">
              <w:rPr>
                <w:rFonts w:eastAsia="Times New Roman" w:cs="Times New Roman"/>
                <w:b/>
                <w:color w:val="000000"/>
                <w:sz w:val="20"/>
                <w:szCs w:val="20"/>
                <w:lang w:eastAsia="ru-RU"/>
              </w:rPr>
              <w:t>4. Місцезнаходження емітента</w:t>
            </w:r>
          </w:p>
        </w:tc>
        <w:tc>
          <w:tcPr>
            <w:tcW w:w="3641" w:type="pct"/>
            <w:vAlign w:val="center"/>
          </w:tcPr>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uk-UA" w:eastAsia="ru-RU"/>
              </w:rPr>
              <w:t>04050 м. Київ Шевченкiвський м. Київ, вул. Юрiя Iллєнка, 2/10</w:t>
            </w:r>
          </w:p>
        </w:tc>
      </w:tr>
      <w:tr w:rsidR="00F81205" w:rsidRPr="00F81205" w:rsidTr="00C05447">
        <w:tc>
          <w:tcPr>
            <w:tcW w:w="1359" w:type="pct"/>
            <w:tcMar>
              <w:top w:w="60" w:type="dxa"/>
              <w:left w:w="60" w:type="dxa"/>
              <w:bottom w:w="60" w:type="dxa"/>
              <w:right w:w="60" w:type="dxa"/>
            </w:tcMar>
            <w:vAlign w:val="center"/>
          </w:tcPr>
          <w:p w:rsidR="00F81205" w:rsidRPr="00F81205" w:rsidRDefault="00F81205" w:rsidP="00F81205">
            <w:pPr>
              <w:rPr>
                <w:rFonts w:eastAsia="Times New Roman" w:cs="Times New Roman"/>
                <w:b/>
                <w:color w:val="000000"/>
                <w:sz w:val="20"/>
                <w:szCs w:val="20"/>
                <w:lang w:eastAsia="ru-RU"/>
              </w:rPr>
            </w:pPr>
            <w:r w:rsidRPr="00F81205">
              <w:rPr>
                <w:rFonts w:eastAsia="Times New Roman" w:cs="Times New Roman"/>
                <w:b/>
                <w:color w:val="000000"/>
                <w:sz w:val="20"/>
                <w:szCs w:val="20"/>
                <w:lang w:eastAsia="ru-RU"/>
              </w:rPr>
              <w:t>5. Міжміський код, телефон та факс емітента</w:t>
            </w:r>
          </w:p>
        </w:tc>
        <w:tc>
          <w:tcPr>
            <w:tcW w:w="3641" w:type="pct"/>
            <w:vAlign w:val="center"/>
          </w:tcPr>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(044) 483-12-78, 481-90-50 (044) 483-12-78, 481-90-50</w:t>
            </w:r>
          </w:p>
        </w:tc>
      </w:tr>
      <w:tr w:rsidR="00F81205" w:rsidRPr="00F81205" w:rsidTr="00C05447">
        <w:tc>
          <w:tcPr>
            <w:tcW w:w="1359" w:type="pct"/>
            <w:tcMar>
              <w:top w:w="60" w:type="dxa"/>
              <w:left w:w="60" w:type="dxa"/>
              <w:bottom w:w="60" w:type="dxa"/>
              <w:right w:w="60" w:type="dxa"/>
            </w:tcMar>
            <w:vAlign w:val="center"/>
          </w:tcPr>
          <w:p w:rsidR="00F81205" w:rsidRPr="00F81205" w:rsidRDefault="00F81205" w:rsidP="00F81205">
            <w:pPr>
              <w:rPr>
                <w:rFonts w:eastAsia="Times New Roman" w:cs="Times New Roman"/>
                <w:b/>
                <w:color w:val="000000"/>
                <w:sz w:val="20"/>
                <w:szCs w:val="20"/>
                <w:lang w:eastAsia="ru-RU"/>
              </w:rPr>
            </w:pPr>
            <w:r w:rsidRPr="00F81205">
              <w:rPr>
                <w:rFonts w:eastAsia="Times New Roman" w:cs="Times New Roman"/>
                <w:b/>
                <w:color w:val="000000"/>
                <w:sz w:val="20"/>
                <w:szCs w:val="20"/>
                <w:lang w:eastAsia="ru-RU"/>
              </w:rPr>
              <w:t xml:space="preserve">6. </w:t>
            </w:r>
            <w:r w:rsidRPr="00F81205">
              <w:rPr>
                <w:rFonts w:eastAsia="Times New Roman" w:cs="Times New Roman"/>
                <w:b/>
                <w:color w:val="000000"/>
                <w:sz w:val="20"/>
                <w:szCs w:val="20"/>
                <w:lang w:val="uk-UA" w:eastAsia="ru-RU"/>
              </w:rPr>
              <w:t>Адреса електронної пошти</w:t>
            </w:r>
          </w:p>
        </w:tc>
        <w:tc>
          <w:tcPr>
            <w:tcW w:w="3641" w:type="pct"/>
            <w:vAlign w:val="center"/>
          </w:tcPr>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artemsvarka@artem.ua</w:t>
            </w:r>
          </w:p>
        </w:tc>
      </w:tr>
      <w:tr w:rsidR="00F81205" w:rsidRPr="00F81205" w:rsidTr="00C05447">
        <w:tc>
          <w:tcPr>
            <w:tcW w:w="1359" w:type="pct"/>
            <w:tcMar>
              <w:top w:w="60" w:type="dxa"/>
              <w:left w:w="60" w:type="dxa"/>
              <w:bottom w:w="60" w:type="dxa"/>
              <w:right w:w="60" w:type="dxa"/>
            </w:tcMar>
            <w:vAlign w:val="center"/>
          </w:tcPr>
          <w:p w:rsidR="00F81205" w:rsidRPr="00F81205" w:rsidRDefault="00F81205" w:rsidP="00F81205">
            <w:pPr>
              <w:spacing w:before="100" w:beforeAutospacing="1" w:after="100" w:afterAutospacing="1"/>
              <w:jc w:val="both"/>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17.04.2020</w:t>
            </w:r>
          </w:p>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"Затвердити рiчну iнформацiю ПрАТ "Завод "Артемзварювання" за 2019 рiк"</w:t>
            </w:r>
          </w:p>
        </w:tc>
      </w:tr>
      <w:tr w:rsidR="00F81205" w:rsidRPr="00F81205" w:rsidTr="00C05447">
        <w:tc>
          <w:tcPr>
            <w:tcW w:w="1359" w:type="pct"/>
            <w:tcMar>
              <w:top w:w="60" w:type="dxa"/>
              <w:left w:w="60" w:type="dxa"/>
              <w:bottom w:w="60" w:type="dxa"/>
              <w:right w:w="60" w:type="dxa"/>
            </w:tcMar>
            <w:vAlign w:val="center"/>
          </w:tcPr>
          <w:p w:rsidR="00F81205" w:rsidRPr="00F81205" w:rsidRDefault="00F81205" w:rsidP="00F81205">
            <w:pPr>
              <w:spacing w:before="100" w:beforeAutospacing="1" w:after="100" w:afterAutospacing="1"/>
              <w:jc w:val="both"/>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w:t>
            </w:r>
            <w:r w:rsidRPr="00F81205">
              <w:rPr>
                <w:rFonts w:eastAsia="Times New Roman" w:cs="Times New Roman"/>
                <w:b/>
                <w:color w:val="000000"/>
                <w:sz w:val="20"/>
                <w:szCs w:val="20"/>
                <w:lang w:val="uk-UA" w:eastAsia="ru-RU"/>
              </w:rPr>
              <w:lastRenderedPageBreak/>
              <w:t>регульованої інформації від імені учасника фондового ринку</w:t>
            </w:r>
          </w:p>
        </w:tc>
        <w:tc>
          <w:tcPr>
            <w:tcW w:w="3641" w:type="pct"/>
            <w:vAlign w:val="center"/>
          </w:tcPr>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21676262</w:t>
            </w:r>
          </w:p>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Україна</w:t>
            </w:r>
          </w:p>
          <w:p w:rsidR="00F81205" w:rsidRPr="00F81205" w:rsidRDefault="00F81205" w:rsidP="00F81205">
            <w:pPr>
              <w:rPr>
                <w:rFonts w:eastAsia="Times New Roman" w:cs="Times New Roman"/>
                <w:sz w:val="20"/>
                <w:szCs w:val="20"/>
                <w:lang w:val="en-US" w:eastAsia="ru-RU"/>
              </w:rPr>
            </w:pPr>
            <w:r w:rsidRPr="00F81205">
              <w:rPr>
                <w:rFonts w:eastAsia="Times New Roman" w:cs="Times New Roman"/>
                <w:sz w:val="20"/>
                <w:szCs w:val="20"/>
                <w:lang w:val="en-US" w:eastAsia="ru-RU"/>
              </w:rPr>
              <w:t>DR/00001/APA</w:t>
            </w:r>
          </w:p>
        </w:tc>
      </w:tr>
      <w:tr w:rsidR="00F81205" w:rsidRPr="00F81205" w:rsidTr="00C05447">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F81205" w:rsidRPr="00F81205" w:rsidRDefault="00F81205" w:rsidP="00F81205">
            <w:pPr>
              <w:jc w:val="center"/>
              <w:rPr>
                <w:rFonts w:eastAsia="Times New Roman" w:cs="Times New Roman"/>
                <w:b/>
                <w:bCs/>
                <w:szCs w:val="24"/>
                <w:lang w:eastAsia="ru-RU"/>
              </w:rPr>
            </w:pPr>
            <w:r w:rsidRPr="00F81205">
              <w:rPr>
                <w:rFonts w:eastAsia="Times New Roman" w:cs="Times New Roman"/>
                <w:b/>
                <w:bCs/>
                <w:szCs w:val="24"/>
                <w:lang w:val="en-US" w:eastAsia="ru-RU"/>
              </w:rPr>
              <w:t>II</w:t>
            </w:r>
            <w:r w:rsidRPr="00F81205">
              <w:rPr>
                <w:rFonts w:eastAsia="Times New Roman" w:cs="Times New Roman"/>
                <w:b/>
                <w:bCs/>
                <w:szCs w:val="24"/>
                <w:lang w:eastAsia="ru-RU"/>
              </w:rPr>
              <w:t>. Дані про дату та місце оприлюднення річної інформації</w:t>
            </w:r>
          </w:p>
        </w:tc>
      </w:tr>
    </w:tbl>
    <w:p w:rsidR="00F81205" w:rsidRPr="00F81205" w:rsidRDefault="00F81205" w:rsidP="00F81205">
      <w:pPr>
        <w:rPr>
          <w:rFonts w:eastAsia="Times New Roman" w:cs="Times New Roman"/>
          <w:vanish/>
          <w:color w:val="000000"/>
          <w:szCs w:val="24"/>
          <w:lang w:eastAsia="ru-RU"/>
        </w:rPr>
      </w:pPr>
    </w:p>
    <w:p w:rsidR="00F81205" w:rsidRPr="00F81205" w:rsidRDefault="00F81205" w:rsidP="00F81205">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F81205" w:rsidRPr="00F81205" w:rsidTr="00C05447">
        <w:tc>
          <w:tcPr>
            <w:tcW w:w="2580" w:type="dxa"/>
            <w:tcMar>
              <w:top w:w="60" w:type="dxa"/>
              <w:left w:w="60" w:type="dxa"/>
              <w:bottom w:w="60" w:type="dxa"/>
              <w:right w:w="60" w:type="dxa"/>
            </w:tcMar>
            <w:vAlign w:val="bottom"/>
          </w:tcPr>
          <w:p w:rsidR="00F81205" w:rsidRPr="00F81205" w:rsidRDefault="00F81205" w:rsidP="00F81205">
            <w:pPr>
              <w:rPr>
                <w:rFonts w:eastAsia="Times New Roman" w:cs="Times New Roman"/>
                <w:b/>
                <w:sz w:val="20"/>
                <w:szCs w:val="20"/>
                <w:lang w:eastAsia="ru-RU"/>
              </w:rPr>
            </w:pPr>
            <w:r w:rsidRPr="00F81205">
              <w:rPr>
                <w:rFonts w:eastAsia="Times New Roman" w:cs="Times New Roman"/>
                <w:b/>
                <w:color w:val="000000"/>
                <w:sz w:val="20"/>
                <w:szCs w:val="20"/>
                <w:lang w:val="uk-UA" w:eastAsia="ru-RU"/>
              </w:rPr>
              <w:t>Повідомлення розміщено на власному</w:t>
            </w:r>
            <w:r w:rsidRPr="00F81205">
              <w:rPr>
                <w:rFonts w:eastAsia="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F81205" w:rsidRPr="00F81205" w:rsidRDefault="00F81205" w:rsidP="00F81205">
            <w:pPr>
              <w:jc w:val="center"/>
              <w:rPr>
                <w:rFonts w:eastAsia="Times New Roman" w:cs="Times New Roman"/>
                <w:sz w:val="20"/>
                <w:szCs w:val="20"/>
                <w:lang w:val="en-US" w:eastAsia="ru-RU"/>
              </w:rPr>
            </w:pPr>
            <w:r w:rsidRPr="00F81205">
              <w:rPr>
                <w:rFonts w:eastAsia="Times New Roman" w:cs="Times New Roman"/>
                <w:sz w:val="20"/>
                <w:szCs w:val="20"/>
                <w:lang w:val="en-US" w:eastAsia="ru-RU"/>
              </w:rPr>
              <w:t>http://artemsvarka.com.ua/ru/godovaja_otchetnost.html</w:t>
            </w:r>
          </w:p>
        </w:tc>
        <w:tc>
          <w:tcPr>
            <w:tcW w:w="292" w:type="dxa"/>
            <w:tcMar>
              <w:top w:w="60" w:type="dxa"/>
              <w:left w:w="60" w:type="dxa"/>
              <w:bottom w:w="60" w:type="dxa"/>
              <w:right w:w="60" w:type="dxa"/>
            </w:tcMar>
            <w:vAlign w:val="bottom"/>
          </w:tcPr>
          <w:p w:rsidR="00F81205" w:rsidRPr="00F81205" w:rsidRDefault="00F81205" w:rsidP="00F81205">
            <w:pPr>
              <w:jc w:val="center"/>
              <w:rPr>
                <w:rFonts w:eastAsia="Times New Roman" w:cs="Times New Roman"/>
                <w:b/>
                <w:sz w:val="20"/>
                <w:szCs w:val="20"/>
                <w:lang w:eastAsia="ru-RU"/>
              </w:rPr>
            </w:pPr>
          </w:p>
        </w:tc>
        <w:tc>
          <w:tcPr>
            <w:tcW w:w="2161"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sz w:val="20"/>
                <w:szCs w:val="20"/>
                <w:lang w:val="en-US" w:eastAsia="ru-RU"/>
              </w:rPr>
            </w:pPr>
            <w:r w:rsidRPr="00F81205">
              <w:rPr>
                <w:rFonts w:eastAsia="Times New Roman" w:cs="Times New Roman"/>
                <w:sz w:val="20"/>
                <w:szCs w:val="20"/>
                <w:lang w:val="en-US" w:eastAsia="ru-RU"/>
              </w:rPr>
              <w:t>22.04.2020</w:t>
            </w:r>
          </w:p>
        </w:tc>
      </w:tr>
      <w:tr w:rsidR="00F81205" w:rsidRPr="00F81205" w:rsidTr="00C05447">
        <w:tc>
          <w:tcPr>
            <w:tcW w:w="2580"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Cs w:val="24"/>
                <w:lang w:eastAsia="ru-RU"/>
              </w:rPr>
            </w:pPr>
            <w:r w:rsidRPr="00F81205">
              <w:rPr>
                <w:rFonts w:eastAsia="Times New Roman" w:cs="Times New Roman"/>
                <w:b/>
                <w:bCs/>
                <w:szCs w:val="24"/>
                <w:lang w:eastAsia="ru-RU"/>
              </w:rPr>
              <w:t> </w:t>
            </w:r>
          </w:p>
        </w:tc>
        <w:tc>
          <w:tcPr>
            <w:tcW w:w="4568"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sz w:val="16"/>
                <w:szCs w:val="16"/>
                <w:lang w:eastAsia="ru-RU"/>
              </w:rPr>
            </w:pPr>
            <w:r w:rsidRPr="00F81205">
              <w:rPr>
                <w:rFonts w:eastAsia="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sz w:val="16"/>
                <w:szCs w:val="16"/>
                <w:lang w:eastAsia="ru-RU"/>
              </w:rPr>
            </w:pPr>
            <w:r w:rsidRPr="00F81205">
              <w:rPr>
                <w:rFonts w:eastAsia="Times New Roman" w:cs="Times New Roman"/>
                <w:sz w:val="16"/>
                <w:szCs w:val="16"/>
                <w:lang w:eastAsia="ru-RU"/>
              </w:rPr>
              <w:t> </w:t>
            </w:r>
          </w:p>
        </w:tc>
        <w:tc>
          <w:tcPr>
            <w:tcW w:w="2161"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sz w:val="16"/>
                <w:szCs w:val="16"/>
                <w:lang w:eastAsia="ru-RU"/>
              </w:rPr>
            </w:pPr>
            <w:r w:rsidRPr="00F81205">
              <w:rPr>
                <w:rFonts w:eastAsia="Times New Roman" w:cs="Times New Roman"/>
                <w:sz w:val="16"/>
                <w:szCs w:val="16"/>
                <w:lang w:eastAsia="ru-RU"/>
              </w:rPr>
              <w:t>(дата)</w:t>
            </w:r>
          </w:p>
        </w:tc>
      </w:tr>
    </w:tbl>
    <w:p w:rsidR="00F81205" w:rsidRPr="00F81205" w:rsidRDefault="00F81205" w:rsidP="00F81205">
      <w:pPr>
        <w:rPr>
          <w:rFonts w:eastAsia="Times New Roman" w:cs="Times New Roman"/>
          <w:szCs w:val="24"/>
          <w:lang w:eastAsia="ru-RU"/>
        </w:rPr>
      </w:pPr>
    </w:p>
    <w:p w:rsidR="00F81205" w:rsidRDefault="00F81205">
      <w:pPr>
        <w:sectPr w:rsidR="00F81205" w:rsidSect="00F81205">
          <w:pgSz w:w="11906" w:h="16838"/>
          <w:pgMar w:top="363" w:right="567" w:bottom="363" w:left="1417" w:header="708" w:footer="708" w:gutter="0"/>
          <w:cols w:space="708"/>
          <w:docGrid w:linePitch="360"/>
        </w:sectPr>
      </w:pPr>
    </w:p>
    <w:p w:rsidR="00F81205" w:rsidRPr="00F81205" w:rsidRDefault="00F81205" w:rsidP="00F81205">
      <w:pPr>
        <w:spacing w:after="300"/>
        <w:ind w:right="-1353"/>
        <w:jc w:val="center"/>
        <w:outlineLvl w:val="2"/>
        <w:rPr>
          <w:rFonts w:eastAsia="Times New Roman" w:cs="Times New Roman"/>
          <w:b/>
          <w:bCs/>
          <w:color w:val="000000"/>
          <w:sz w:val="28"/>
          <w:szCs w:val="28"/>
          <w:lang w:val="en-US" w:eastAsia="uk-UA"/>
        </w:rPr>
      </w:pPr>
      <w:r w:rsidRPr="00F81205">
        <w:rPr>
          <w:rFonts w:eastAsia="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F81205" w:rsidRPr="00F81205" w:rsidTr="00C05447">
        <w:tc>
          <w:tcPr>
            <w:tcW w:w="10266" w:type="dxa"/>
            <w:gridSpan w:val="2"/>
            <w:tcMar>
              <w:top w:w="60" w:type="dxa"/>
              <w:left w:w="60" w:type="dxa"/>
              <w:bottom w:w="60" w:type="dxa"/>
              <w:right w:w="60" w:type="dxa"/>
            </w:tcMar>
            <w:vAlign w:val="center"/>
          </w:tcPr>
          <w:p w:rsidR="00F81205" w:rsidRPr="00F81205" w:rsidRDefault="00F81205" w:rsidP="00F81205">
            <w:pPr>
              <w:spacing w:before="100" w:beforeAutospacing="1" w:after="100" w:afterAutospacing="1"/>
              <w:jc w:val="both"/>
              <w:rPr>
                <w:rFonts w:eastAsia="Times New Roman" w:cs="Times New Roman"/>
                <w:b/>
                <w:bCs/>
                <w:sz w:val="20"/>
                <w:szCs w:val="20"/>
                <w:lang w:val="en-US" w:eastAsia="ru-RU"/>
              </w:rPr>
            </w:pPr>
            <w:r w:rsidRPr="00F81205">
              <w:rPr>
                <w:rFonts w:eastAsia="Times New Roman" w:cs="Times New Roman"/>
                <w:color w:val="000000"/>
                <w:sz w:val="20"/>
                <w:szCs w:val="20"/>
                <w:lang w:val="uk-UA" w:eastAsia="ru-RU"/>
              </w:rPr>
              <w:t>Відмітьте (X), якщо відповідна інформація міститься у річній інформації</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p>
        </w:tc>
      </w:tr>
      <w:tr w:rsidR="00F81205" w:rsidRPr="00F81205" w:rsidTr="00C05447">
        <w:trPr>
          <w:trHeight w:val="274"/>
        </w:trPr>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p>
        </w:tc>
      </w:tr>
      <w:tr w:rsidR="00F81205" w:rsidRPr="00F81205" w:rsidTr="00C05447">
        <w:tc>
          <w:tcPr>
            <w:tcW w:w="8424" w:type="dxa"/>
            <w:tcMar>
              <w:top w:w="60" w:type="dxa"/>
              <w:left w:w="60" w:type="dxa"/>
              <w:bottom w:w="60" w:type="dxa"/>
              <w:right w:w="60" w:type="dxa"/>
            </w:tcMar>
          </w:tcPr>
          <w:p w:rsidR="00F81205" w:rsidRPr="00F81205" w:rsidRDefault="00F81205" w:rsidP="00F81205">
            <w:pPr>
              <w:spacing w:before="100" w:beforeAutospacing="1" w:after="100" w:afterAutospacing="1"/>
              <w:jc w:val="both"/>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p>
        </w:tc>
      </w:tr>
      <w:tr w:rsidR="00F81205" w:rsidRPr="00F81205" w:rsidTr="00C05447">
        <w:tc>
          <w:tcPr>
            <w:tcW w:w="8424" w:type="dxa"/>
            <w:tcMar>
              <w:top w:w="60" w:type="dxa"/>
              <w:left w:w="60" w:type="dxa"/>
              <w:bottom w:w="60" w:type="dxa"/>
              <w:right w:w="60" w:type="dxa"/>
            </w:tcMar>
          </w:tcPr>
          <w:p w:rsidR="00F81205" w:rsidRPr="00F81205" w:rsidRDefault="00F81205" w:rsidP="00F81205">
            <w:pPr>
              <w:spacing w:before="100" w:beforeAutospacing="1" w:after="100" w:afterAutospacing="1"/>
              <w:jc w:val="both"/>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tcPr>
          <w:p w:rsidR="00F81205" w:rsidRPr="00F81205" w:rsidRDefault="00F81205" w:rsidP="00F81205">
            <w:pPr>
              <w:spacing w:before="100" w:beforeAutospacing="1" w:after="100" w:afterAutospacing="1"/>
              <w:jc w:val="both"/>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tcPr>
          <w:p w:rsidR="00F81205" w:rsidRPr="00F81205" w:rsidRDefault="00F81205" w:rsidP="00F81205">
            <w:pPr>
              <w:spacing w:before="100" w:beforeAutospacing="1" w:after="100" w:afterAutospacing="1"/>
              <w:jc w:val="both"/>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tcPr>
          <w:p w:rsidR="00F81205" w:rsidRPr="00F81205" w:rsidRDefault="00F81205" w:rsidP="00F81205">
            <w:pPr>
              <w:spacing w:before="100" w:beforeAutospacing="1" w:after="100" w:afterAutospacing="1"/>
              <w:jc w:val="both"/>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F81205" w:rsidRPr="00F81205" w:rsidRDefault="00F81205" w:rsidP="00F81205">
            <w:pPr>
              <w:ind w:left="1560" w:hanging="1560"/>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tcPr>
          <w:p w:rsidR="00F81205" w:rsidRPr="00F81205" w:rsidRDefault="00F81205" w:rsidP="00F81205">
            <w:pPr>
              <w:spacing w:before="100" w:beforeAutospacing="1" w:after="100" w:afterAutospacing="1"/>
              <w:jc w:val="both"/>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color w:val="000000"/>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uk-UA" w:eastAsia="uk-UA"/>
              </w:rPr>
            </w:pPr>
            <w:r w:rsidRPr="00F81205">
              <w:rPr>
                <w:rFonts w:eastAsia="Times New Roman" w:cs="Times New Roman"/>
                <w:b/>
                <w:szCs w:val="24"/>
                <w:lang w:val="en-US" w:eastAsia="uk-UA"/>
              </w:rPr>
              <w:t>X</w:t>
            </w: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tcPr>
          <w:p w:rsidR="00F81205" w:rsidRPr="00F81205" w:rsidRDefault="00F81205" w:rsidP="00F81205">
            <w:pPr>
              <w:spacing w:before="100" w:beforeAutospacing="1" w:after="100" w:afterAutospacing="1"/>
              <w:jc w:val="both"/>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tcPr>
          <w:p w:rsidR="00F81205" w:rsidRPr="00F81205" w:rsidRDefault="00F81205" w:rsidP="00F81205">
            <w:pPr>
              <w:spacing w:before="100" w:beforeAutospacing="1" w:after="100" w:afterAutospacing="1"/>
              <w:jc w:val="both"/>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p>
        </w:tc>
      </w:tr>
      <w:tr w:rsidR="00F81205" w:rsidRPr="00F81205" w:rsidTr="00C05447">
        <w:tc>
          <w:tcPr>
            <w:tcW w:w="8424" w:type="dxa"/>
            <w:tcMar>
              <w:top w:w="60" w:type="dxa"/>
              <w:left w:w="60" w:type="dxa"/>
              <w:bottom w:w="60" w:type="dxa"/>
              <w:right w:w="60" w:type="dxa"/>
            </w:tcMar>
            <w:vAlign w:val="cente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szCs w:val="24"/>
                <w:lang w:val="en-US" w:eastAsia="uk-UA"/>
              </w:rPr>
            </w:pPr>
            <w:r w:rsidRPr="00F81205">
              <w:rPr>
                <w:rFonts w:eastAsia="Times New Roman" w:cs="Times New Roman"/>
                <w:b/>
                <w:szCs w:val="24"/>
                <w:lang w:val="en-US" w:eastAsia="uk-UA"/>
              </w:rPr>
              <w:t>X</w:t>
            </w:r>
          </w:p>
        </w:tc>
      </w:tr>
    </w:tbl>
    <w:p w:rsidR="00F81205" w:rsidRPr="00F81205" w:rsidRDefault="00F81205" w:rsidP="00F81205">
      <w:pPr>
        <w:rPr>
          <w:rFonts w:eastAsia="Times New Roman" w:cs="Times New Roman"/>
          <w:b/>
          <w:sz w:val="20"/>
          <w:szCs w:val="20"/>
          <w:lang w:val="uk-UA"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b/>
          <w:sz w:val="20"/>
          <w:szCs w:val="20"/>
          <w:lang w:val="uk-UA" w:eastAsia="uk-UA"/>
        </w:rPr>
        <w:t xml:space="preserve">Примітки : </w:t>
      </w:r>
      <w:r w:rsidRPr="00F81205">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щодо посади корпоративного секретаря"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рейтингове агентство"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"Судовi справи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lastRenderedPageBreak/>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lastRenderedPageBreak/>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облiгацiї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iншi цiннi папери, випущенi емiтентом"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похiднi цiннi папери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забезпечення випуску боргових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lastRenderedPageBreak/>
        <w:t>Cкладова змiсту "Iнформацiя про вчинення правочинiв, щодо вчинення яких 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lastRenderedPageBreak/>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81205" w:rsidRPr="00F81205" w:rsidRDefault="00F81205" w:rsidP="00F81205">
      <w:pPr>
        <w:rPr>
          <w:rFonts w:eastAsia="Times New Roman" w:cs="Times New Roman"/>
          <w:sz w:val="20"/>
          <w:szCs w:val="20"/>
          <w:lang w:val="en-US"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after="300"/>
        <w:jc w:val="center"/>
        <w:outlineLvl w:val="2"/>
        <w:rPr>
          <w:rFonts w:eastAsia="Times New Roman" w:cs="Times New Roman"/>
          <w:b/>
          <w:bCs/>
          <w:color w:val="000000"/>
          <w:sz w:val="28"/>
          <w:szCs w:val="28"/>
          <w:lang w:val="uk-UA" w:eastAsia="uk-UA"/>
        </w:rPr>
      </w:pPr>
      <w:r w:rsidRPr="00F81205">
        <w:rPr>
          <w:rFonts w:eastAsia="Times New Roman" w:cs="Times New Roman"/>
          <w:b/>
          <w:bCs/>
          <w:color w:val="000000"/>
          <w:sz w:val="28"/>
          <w:szCs w:val="28"/>
          <w:lang w:val="en-US" w:eastAsia="uk-UA"/>
        </w:rPr>
        <w:lastRenderedPageBreak/>
        <w:t>III</w:t>
      </w:r>
      <w:r w:rsidRPr="00F81205">
        <w:rPr>
          <w:rFonts w:eastAsia="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F81205" w:rsidRPr="00F81205" w:rsidTr="00C05447">
        <w:trPr>
          <w:trHeight w:val="397"/>
        </w:trPr>
        <w:tc>
          <w:tcPr>
            <w:tcW w:w="4927" w:type="dxa"/>
            <w:gridSpan w:val="3"/>
            <w:shd w:val="clear" w:color="auto" w:fill="auto"/>
            <w:vAlign w:val="cente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1. Повне найменування</w:t>
            </w:r>
          </w:p>
        </w:tc>
        <w:tc>
          <w:tcPr>
            <w:tcW w:w="4928"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xml:space="preserve"> </w:t>
            </w:r>
            <w:r w:rsidRPr="00F81205">
              <w:rPr>
                <w:rFonts w:eastAsia="Times New Roman" w:cs="Times New Roman"/>
                <w:b/>
                <w:sz w:val="20"/>
                <w:szCs w:val="20"/>
                <w:lang w:val="en-US" w:eastAsia="uk-UA"/>
              </w:rPr>
              <w:t>ПРИВАТНЕ АКЦІОНЕРНЕ ТОВАРИСТВО "ЗАВОД "АРТЕМЗВАРЮВАННЯ"</w:t>
            </w:r>
          </w:p>
        </w:tc>
      </w:tr>
      <w:tr w:rsidR="00F81205" w:rsidRPr="00F81205" w:rsidTr="00C05447">
        <w:trPr>
          <w:trHeight w:val="397"/>
        </w:trPr>
        <w:tc>
          <w:tcPr>
            <w:tcW w:w="4927" w:type="dxa"/>
            <w:gridSpan w:val="3"/>
            <w:shd w:val="clear" w:color="auto" w:fill="auto"/>
            <w:vAlign w:val="cente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xml:space="preserve"> </w:t>
            </w:r>
            <w:r w:rsidRPr="00F81205">
              <w:rPr>
                <w:rFonts w:eastAsia="Times New Roman" w:cs="Times New Roman"/>
                <w:b/>
                <w:sz w:val="20"/>
                <w:szCs w:val="20"/>
                <w:lang w:val="en-US" w:eastAsia="uk-UA"/>
              </w:rPr>
              <w:t>-</w:t>
            </w:r>
          </w:p>
        </w:tc>
      </w:tr>
      <w:tr w:rsidR="00F81205" w:rsidRPr="00F81205" w:rsidTr="00C05447">
        <w:trPr>
          <w:trHeight w:val="397"/>
        </w:trPr>
        <w:tc>
          <w:tcPr>
            <w:tcW w:w="4927" w:type="dxa"/>
            <w:gridSpan w:val="3"/>
            <w:shd w:val="clear" w:color="auto" w:fill="auto"/>
            <w:vAlign w:val="cente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F81205" w:rsidRPr="00F81205" w:rsidRDefault="00F81205" w:rsidP="00F81205">
            <w:pPr>
              <w:rPr>
                <w:rFonts w:eastAsia="Times New Roman" w:cs="Times New Roman"/>
                <w:b/>
                <w:sz w:val="20"/>
                <w:szCs w:val="20"/>
                <w:lang w:val="en-US" w:eastAsia="uk-UA"/>
              </w:rPr>
            </w:pPr>
            <w:r w:rsidRPr="00F81205">
              <w:rPr>
                <w:rFonts w:eastAsia="Times New Roman" w:cs="Times New Roman"/>
                <w:b/>
                <w:sz w:val="20"/>
                <w:szCs w:val="20"/>
                <w:lang w:val="en-US" w:eastAsia="uk-UA"/>
              </w:rPr>
              <w:t xml:space="preserve"> 03.08.1994</w:t>
            </w:r>
          </w:p>
        </w:tc>
      </w:tr>
      <w:tr w:rsidR="00F81205" w:rsidRPr="00F81205" w:rsidTr="00C05447">
        <w:trPr>
          <w:trHeight w:val="397"/>
        </w:trPr>
        <w:tc>
          <w:tcPr>
            <w:tcW w:w="4927" w:type="dxa"/>
            <w:gridSpan w:val="3"/>
            <w:shd w:val="clear" w:color="auto" w:fill="auto"/>
            <w:vAlign w:val="cente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en-US" w:eastAsia="uk-UA"/>
              </w:rPr>
              <w:t>4.</w:t>
            </w:r>
            <w:r w:rsidRPr="00F81205">
              <w:rPr>
                <w:rFonts w:eastAsia="Times New Roman" w:cs="Times New Roman"/>
                <w:sz w:val="20"/>
                <w:szCs w:val="20"/>
                <w:lang w:val="uk-UA" w:eastAsia="uk-UA"/>
              </w:rPr>
              <w:t xml:space="preserve"> </w:t>
            </w:r>
            <w:r w:rsidRPr="00F81205">
              <w:rPr>
                <w:rFonts w:eastAsia="Times New Roman" w:cs="Times New Roman"/>
                <w:sz w:val="20"/>
                <w:szCs w:val="20"/>
                <w:lang w:eastAsia="uk-UA"/>
              </w:rPr>
              <w:t>Територія</w:t>
            </w:r>
            <w:r w:rsidRPr="00F81205">
              <w:rPr>
                <w:rFonts w:eastAsia="Times New Roman" w:cs="Times New Roman"/>
                <w:sz w:val="20"/>
                <w:szCs w:val="20"/>
                <w:lang w:val="en-US" w:eastAsia="uk-UA"/>
              </w:rPr>
              <w:t xml:space="preserve"> (</w:t>
            </w:r>
            <w:r w:rsidRPr="00F81205">
              <w:rPr>
                <w:rFonts w:eastAsia="Times New Roman" w:cs="Times New Roman"/>
                <w:sz w:val="20"/>
                <w:szCs w:val="20"/>
                <w:lang w:eastAsia="uk-UA"/>
              </w:rPr>
              <w:t>о</w:t>
            </w:r>
            <w:r w:rsidRPr="00F81205">
              <w:rPr>
                <w:rFonts w:eastAsia="Times New Roman" w:cs="Times New Roman"/>
                <w:sz w:val="20"/>
                <w:szCs w:val="20"/>
                <w:lang w:val="uk-UA" w:eastAsia="uk-UA"/>
              </w:rPr>
              <w:t>бласть)</w:t>
            </w:r>
          </w:p>
        </w:tc>
        <w:tc>
          <w:tcPr>
            <w:tcW w:w="4928" w:type="dxa"/>
            <w:shd w:val="clear" w:color="auto" w:fill="auto"/>
            <w:vAlign w:val="center"/>
          </w:tcPr>
          <w:p w:rsidR="00F81205" w:rsidRPr="00F81205" w:rsidRDefault="00F81205" w:rsidP="00F81205">
            <w:pPr>
              <w:rPr>
                <w:rFonts w:eastAsia="Times New Roman" w:cs="Times New Roman"/>
                <w:b/>
                <w:sz w:val="20"/>
                <w:szCs w:val="20"/>
                <w:lang w:val="en-US" w:eastAsia="uk-UA"/>
              </w:rPr>
            </w:pPr>
            <w:r w:rsidRPr="00F81205">
              <w:rPr>
                <w:rFonts w:eastAsia="Times New Roman" w:cs="Times New Roman"/>
                <w:b/>
                <w:sz w:val="20"/>
                <w:szCs w:val="20"/>
                <w:lang w:val="en-US" w:eastAsia="uk-UA"/>
              </w:rPr>
              <w:t xml:space="preserve"> м. Київ</w:t>
            </w:r>
          </w:p>
        </w:tc>
      </w:tr>
      <w:tr w:rsidR="00F81205" w:rsidRPr="00F81205" w:rsidTr="00C05447">
        <w:trPr>
          <w:trHeight w:val="397"/>
        </w:trPr>
        <w:tc>
          <w:tcPr>
            <w:tcW w:w="4927" w:type="dxa"/>
            <w:gridSpan w:val="3"/>
            <w:shd w:val="clear" w:color="auto" w:fill="auto"/>
            <w:vAlign w:val="cente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5. Статутний капітал (грн.)</w:t>
            </w:r>
          </w:p>
        </w:tc>
        <w:tc>
          <w:tcPr>
            <w:tcW w:w="4928" w:type="dxa"/>
            <w:shd w:val="clear" w:color="auto" w:fill="auto"/>
            <w:vAlign w:val="center"/>
          </w:tcPr>
          <w:p w:rsidR="00F81205" w:rsidRPr="00F81205" w:rsidRDefault="00F81205" w:rsidP="00F81205">
            <w:pPr>
              <w:rPr>
                <w:rFonts w:eastAsia="Times New Roman" w:cs="Times New Roman"/>
                <w:b/>
                <w:sz w:val="20"/>
                <w:szCs w:val="20"/>
                <w:lang w:val="en-US" w:eastAsia="uk-UA"/>
              </w:rPr>
            </w:pPr>
            <w:r w:rsidRPr="00F81205">
              <w:rPr>
                <w:rFonts w:eastAsia="Times New Roman" w:cs="Times New Roman"/>
                <w:b/>
                <w:sz w:val="20"/>
                <w:szCs w:val="20"/>
                <w:lang w:val="en-US" w:eastAsia="uk-UA"/>
              </w:rPr>
              <w:t xml:space="preserve"> 438793.00</w:t>
            </w:r>
          </w:p>
        </w:tc>
      </w:tr>
      <w:tr w:rsidR="00F81205" w:rsidRPr="00F81205" w:rsidTr="00C05447">
        <w:trPr>
          <w:trHeight w:val="397"/>
        </w:trPr>
        <w:tc>
          <w:tcPr>
            <w:tcW w:w="4927" w:type="dxa"/>
            <w:gridSpan w:val="3"/>
            <w:shd w:val="clear" w:color="auto" w:fill="auto"/>
            <w:vAlign w:val="cente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F81205" w:rsidRPr="00F81205" w:rsidRDefault="00F81205" w:rsidP="00F81205">
            <w:pPr>
              <w:rPr>
                <w:rFonts w:eastAsia="Times New Roman" w:cs="Times New Roman"/>
                <w:b/>
                <w:sz w:val="20"/>
                <w:szCs w:val="20"/>
                <w:lang w:val="en-US" w:eastAsia="uk-UA"/>
              </w:rPr>
            </w:pPr>
            <w:r w:rsidRPr="00F81205">
              <w:rPr>
                <w:rFonts w:eastAsia="Times New Roman" w:cs="Times New Roman"/>
                <w:b/>
                <w:sz w:val="20"/>
                <w:szCs w:val="20"/>
                <w:lang w:eastAsia="uk-UA"/>
              </w:rPr>
              <w:t>0.000</w:t>
            </w:r>
          </w:p>
        </w:tc>
      </w:tr>
      <w:tr w:rsidR="00F81205" w:rsidRPr="00F81205" w:rsidTr="00C05447">
        <w:trPr>
          <w:trHeight w:val="397"/>
        </w:trPr>
        <w:tc>
          <w:tcPr>
            <w:tcW w:w="4927" w:type="dxa"/>
            <w:gridSpan w:val="3"/>
            <w:shd w:val="clear" w:color="auto" w:fill="auto"/>
            <w:vAlign w:val="cente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F81205" w:rsidRPr="00F81205" w:rsidRDefault="00F81205" w:rsidP="00F81205">
            <w:pPr>
              <w:rPr>
                <w:rFonts w:eastAsia="Times New Roman" w:cs="Times New Roman"/>
                <w:b/>
                <w:sz w:val="20"/>
                <w:szCs w:val="20"/>
                <w:lang w:eastAsia="uk-UA"/>
              </w:rPr>
            </w:pPr>
            <w:r w:rsidRPr="00F81205">
              <w:rPr>
                <w:rFonts w:eastAsia="Times New Roman" w:cs="Times New Roman"/>
                <w:b/>
                <w:sz w:val="20"/>
                <w:szCs w:val="20"/>
                <w:lang w:eastAsia="uk-UA"/>
              </w:rPr>
              <w:t>51.000</w:t>
            </w:r>
          </w:p>
        </w:tc>
      </w:tr>
      <w:tr w:rsidR="00F81205" w:rsidRPr="00F81205" w:rsidTr="00C05447">
        <w:trPr>
          <w:trHeight w:val="397"/>
        </w:trPr>
        <w:tc>
          <w:tcPr>
            <w:tcW w:w="4927" w:type="dxa"/>
            <w:gridSpan w:val="3"/>
            <w:shd w:val="clear" w:color="auto" w:fill="auto"/>
            <w:vAlign w:val="cente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8. Середня кількість працівників (осіб)</w:t>
            </w:r>
          </w:p>
        </w:tc>
        <w:tc>
          <w:tcPr>
            <w:tcW w:w="4928" w:type="dxa"/>
            <w:shd w:val="clear" w:color="auto" w:fill="auto"/>
            <w:vAlign w:val="center"/>
          </w:tcPr>
          <w:p w:rsidR="00F81205" w:rsidRPr="00F81205" w:rsidRDefault="00F81205" w:rsidP="00F81205">
            <w:pPr>
              <w:rPr>
                <w:rFonts w:eastAsia="Times New Roman" w:cs="Times New Roman"/>
                <w:b/>
                <w:sz w:val="20"/>
                <w:szCs w:val="20"/>
                <w:lang w:val="en-US" w:eastAsia="uk-UA"/>
              </w:rPr>
            </w:pPr>
            <w:r w:rsidRPr="00F81205">
              <w:rPr>
                <w:rFonts w:eastAsia="Times New Roman" w:cs="Times New Roman"/>
                <w:b/>
                <w:sz w:val="20"/>
                <w:szCs w:val="20"/>
                <w:lang w:eastAsia="uk-UA"/>
              </w:rPr>
              <w:t>86</w:t>
            </w:r>
          </w:p>
        </w:tc>
      </w:tr>
      <w:tr w:rsidR="00F81205" w:rsidRPr="00F81205" w:rsidTr="00C05447">
        <w:trPr>
          <w:trHeight w:val="397"/>
        </w:trPr>
        <w:tc>
          <w:tcPr>
            <w:tcW w:w="9855" w:type="dxa"/>
            <w:gridSpan w:val="4"/>
            <w:shd w:val="clear" w:color="auto" w:fill="auto"/>
            <w:vAlign w:val="center"/>
          </w:tcPr>
          <w:p w:rsidR="00F81205" w:rsidRPr="00F81205" w:rsidRDefault="00F81205" w:rsidP="00F81205">
            <w:pPr>
              <w:rPr>
                <w:rFonts w:eastAsia="Times New Roman" w:cs="Times New Roman"/>
                <w:sz w:val="20"/>
                <w:szCs w:val="20"/>
                <w:lang w:eastAsia="uk-UA"/>
              </w:rPr>
            </w:pPr>
            <w:r w:rsidRPr="00F81205">
              <w:rPr>
                <w:rFonts w:eastAsia="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F81205" w:rsidRPr="00F81205" w:rsidTr="00C05447">
        <w:trPr>
          <w:trHeight w:val="397"/>
        </w:trPr>
        <w:tc>
          <w:tcPr>
            <w:tcW w:w="1368" w:type="dxa"/>
            <w:shd w:val="clear" w:color="auto" w:fill="auto"/>
            <w:vAlign w:val="center"/>
          </w:tcPr>
          <w:p w:rsidR="00F81205" w:rsidRPr="00F81205" w:rsidRDefault="00F81205" w:rsidP="00F81205">
            <w:pPr>
              <w:rPr>
                <w:rFonts w:eastAsia="Times New Roman" w:cs="Times New Roman"/>
                <w:b/>
                <w:sz w:val="20"/>
                <w:szCs w:val="20"/>
                <w:lang w:val="en-US" w:eastAsia="uk-UA"/>
              </w:rPr>
            </w:pPr>
            <w:r w:rsidRPr="00F81205">
              <w:rPr>
                <w:rFonts w:eastAsia="Times New Roman" w:cs="Times New Roman"/>
                <w:b/>
                <w:sz w:val="20"/>
                <w:szCs w:val="20"/>
                <w:lang w:val="en-US" w:eastAsia="uk-UA"/>
              </w:rPr>
              <w:t>30.92</w:t>
            </w:r>
          </w:p>
        </w:tc>
        <w:tc>
          <w:tcPr>
            <w:tcW w:w="8487" w:type="dxa"/>
            <w:gridSpan w:val="3"/>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en-US" w:eastAsia="uk-UA"/>
              </w:rPr>
              <w:t xml:space="preserve"> ВИРОБНИЦТВО ВЕЛОСИПЕДІВ, ДИТЯЧИХ ТА ІНВАЛІДНИХ КОЛЯСОК</w:t>
            </w:r>
          </w:p>
        </w:tc>
      </w:tr>
      <w:tr w:rsidR="00F81205" w:rsidRPr="00F81205" w:rsidTr="00C05447">
        <w:trPr>
          <w:trHeight w:val="397"/>
        </w:trPr>
        <w:tc>
          <w:tcPr>
            <w:tcW w:w="1368"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en-US" w:eastAsia="uk-UA"/>
              </w:rPr>
              <w:t xml:space="preserve"> 25.11</w:t>
            </w:r>
          </w:p>
        </w:tc>
        <w:tc>
          <w:tcPr>
            <w:tcW w:w="8487" w:type="dxa"/>
            <w:gridSpan w:val="3"/>
            <w:shd w:val="clear" w:color="auto" w:fill="auto"/>
            <w:vAlign w:val="center"/>
          </w:tcPr>
          <w:p w:rsidR="00F81205" w:rsidRPr="00F81205" w:rsidRDefault="00F81205" w:rsidP="00F81205">
            <w:pPr>
              <w:rPr>
                <w:rFonts w:eastAsia="Times New Roman" w:cs="Times New Roman"/>
                <w:b/>
                <w:sz w:val="20"/>
                <w:szCs w:val="20"/>
                <w:lang w:val="en-US" w:eastAsia="uk-UA"/>
              </w:rPr>
            </w:pPr>
            <w:r w:rsidRPr="00F81205">
              <w:rPr>
                <w:rFonts w:eastAsia="Times New Roman" w:cs="Times New Roman"/>
                <w:b/>
                <w:sz w:val="20"/>
                <w:szCs w:val="20"/>
                <w:lang w:val="en-US" w:eastAsia="uk-UA"/>
              </w:rPr>
              <w:t xml:space="preserve"> ВИРОБНИЦТВО БУДІВЕЛЬНИХ МЕТАЛЕВИХ КОНСТРУКЦІЙ І ЧАСТИН КОНСТРУКЦІЙ</w:t>
            </w:r>
          </w:p>
        </w:tc>
      </w:tr>
      <w:tr w:rsidR="00F81205" w:rsidRPr="00F81205" w:rsidTr="00C05447">
        <w:trPr>
          <w:trHeight w:val="397"/>
        </w:trPr>
        <w:tc>
          <w:tcPr>
            <w:tcW w:w="1368"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en-US" w:eastAsia="uk-UA"/>
              </w:rPr>
              <w:t xml:space="preserve"> 25.30</w:t>
            </w:r>
          </w:p>
        </w:tc>
        <w:tc>
          <w:tcPr>
            <w:tcW w:w="8487" w:type="dxa"/>
            <w:gridSpan w:val="3"/>
            <w:shd w:val="clear" w:color="auto" w:fill="auto"/>
            <w:vAlign w:val="center"/>
          </w:tcPr>
          <w:p w:rsidR="00F81205" w:rsidRPr="00F81205" w:rsidRDefault="00F81205" w:rsidP="00F81205">
            <w:pPr>
              <w:rPr>
                <w:rFonts w:eastAsia="Times New Roman" w:cs="Times New Roman"/>
                <w:b/>
                <w:sz w:val="20"/>
                <w:szCs w:val="20"/>
                <w:lang w:val="en-US" w:eastAsia="uk-UA"/>
              </w:rPr>
            </w:pPr>
            <w:r w:rsidRPr="00F81205">
              <w:rPr>
                <w:rFonts w:eastAsia="Times New Roman" w:cs="Times New Roman"/>
                <w:b/>
                <w:sz w:val="20"/>
                <w:szCs w:val="20"/>
                <w:lang w:val="en-US" w:eastAsia="uk-UA"/>
              </w:rPr>
              <w:t xml:space="preserve"> ВИРОБНИЦТВО ПАРОВИХ КОТЛІВ, КРІМ КОТЛІВ ЦЕНТРАЛЬНОГО ОПАЛЕННЯ</w:t>
            </w:r>
          </w:p>
        </w:tc>
      </w:tr>
      <w:tr w:rsidR="00F81205" w:rsidRPr="00F81205" w:rsidTr="00C05447">
        <w:tc>
          <w:tcPr>
            <w:tcW w:w="2268" w:type="dxa"/>
            <w:gridSpan w:val="2"/>
            <w:shd w:val="clear" w:color="auto" w:fill="auto"/>
          </w:tcPr>
          <w:p w:rsidR="00F81205" w:rsidRPr="00F81205" w:rsidRDefault="00F81205" w:rsidP="00F81205">
            <w:pPr>
              <w:rPr>
                <w:rFonts w:eastAsia="Times New Roman" w:cs="Times New Roman"/>
                <w:sz w:val="20"/>
                <w:szCs w:val="20"/>
                <w:lang w:eastAsia="uk-UA"/>
              </w:rPr>
            </w:pPr>
          </w:p>
        </w:tc>
        <w:tc>
          <w:tcPr>
            <w:tcW w:w="7587" w:type="dxa"/>
            <w:gridSpan w:val="2"/>
            <w:shd w:val="clear" w:color="auto" w:fill="auto"/>
          </w:tcPr>
          <w:p w:rsidR="00F81205" w:rsidRPr="00F81205" w:rsidRDefault="00F81205" w:rsidP="00F81205">
            <w:pPr>
              <w:rPr>
                <w:rFonts w:eastAsia="Times New Roman" w:cs="Times New Roman"/>
                <w:b/>
                <w:sz w:val="20"/>
                <w:szCs w:val="20"/>
                <w:lang w:val="en-US" w:eastAsia="uk-UA"/>
              </w:rPr>
            </w:pPr>
          </w:p>
        </w:tc>
      </w:tr>
    </w:tbl>
    <w:p w:rsidR="00F81205" w:rsidRPr="00F81205" w:rsidRDefault="00F81205" w:rsidP="00F81205">
      <w:pPr>
        <w:rPr>
          <w:rFonts w:eastAsia="Times New Roman" w:cs="Times New Roman"/>
          <w:vanish/>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F81205" w:rsidRPr="00F81205" w:rsidTr="00C05447">
        <w:tc>
          <w:tcPr>
            <w:tcW w:w="9960" w:type="dxa"/>
            <w:gridSpan w:val="2"/>
            <w:tcMar>
              <w:top w:w="60" w:type="dxa"/>
              <w:left w:w="60" w:type="dxa"/>
              <w:bottom w:w="60" w:type="dxa"/>
              <w:right w:w="60" w:type="dxa"/>
            </w:tcMar>
            <w:vAlign w:val="center"/>
          </w:tcPr>
          <w:p w:rsidR="00F81205" w:rsidRPr="00F81205" w:rsidRDefault="00F81205" w:rsidP="00F81205">
            <w:pPr>
              <w:rPr>
                <w:rFonts w:eastAsia="Times New Roman" w:cs="Times New Roman"/>
                <w:bCs/>
                <w:sz w:val="20"/>
                <w:szCs w:val="20"/>
                <w:lang w:val="en-US" w:eastAsia="uk-UA"/>
              </w:rPr>
            </w:pPr>
            <w:r w:rsidRPr="00F81205">
              <w:rPr>
                <w:rFonts w:eastAsia="Times New Roman" w:cs="Times New Roman"/>
                <w:bCs/>
                <w:sz w:val="20"/>
                <w:szCs w:val="20"/>
                <w:lang w:val="uk-UA" w:eastAsia="uk-UA"/>
              </w:rPr>
              <w:t>1</w:t>
            </w:r>
            <w:r w:rsidRPr="00F81205">
              <w:rPr>
                <w:rFonts w:eastAsia="Times New Roman" w:cs="Times New Roman"/>
                <w:bCs/>
                <w:sz w:val="20"/>
                <w:szCs w:val="20"/>
                <w:lang w:val="en-US" w:eastAsia="uk-UA"/>
              </w:rPr>
              <w:t>0</w:t>
            </w:r>
            <w:r w:rsidRPr="00F81205">
              <w:rPr>
                <w:rFonts w:eastAsia="Times New Roman" w:cs="Times New Roman"/>
                <w:bCs/>
                <w:sz w:val="20"/>
                <w:szCs w:val="20"/>
                <w:lang w:val="uk-UA" w:eastAsia="uk-UA"/>
              </w:rPr>
              <w:t>. Банки, що обслуговують емітента</w:t>
            </w:r>
          </w:p>
        </w:tc>
      </w:tr>
      <w:tr w:rsidR="00F81205" w:rsidRPr="00F81205" w:rsidTr="00C05447">
        <w:tc>
          <w:tcPr>
            <w:tcW w:w="4920" w:type="dxa"/>
            <w:tcBorders>
              <w:top w:val="nil"/>
              <w:left w:val="nil"/>
              <w:bottom w:val="nil"/>
              <w:right w:val="nil"/>
            </w:tcBorders>
            <w:tcMar>
              <w:top w:w="60" w:type="dxa"/>
              <w:left w:w="60" w:type="dxa"/>
              <w:bottom w:w="60" w:type="dxa"/>
              <w:right w:w="60" w:type="dxa"/>
            </w:tcMa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F81205" w:rsidRPr="00F81205" w:rsidRDefault="00F81205" w:rsidP="00F81205">
            <w:pPr>
              <w:rPr>
                <w:rFonts w:eastAsia="Times New Roman" w:cs="Times New Roman"/>
                <w:b/>
                <w:sz w:val="20"/>
                <w:szCs w:val="20"/>
                <w:lang w:val="en-US" w:eastAsia="uk-UA"/>
              </w:rPr>
            </w:pPr>
            <w:r w:rsidRPr="00F81205">
              <w:rPr>
                <w:rFonts w:eastAsia="Times New Roman" w:cs="Times New Roman"/>
                <w:b/>
                <w:sz w:val="20"/>
                <w:szCs w:val="20"/>
                <w:lang w:eastAsia="uk-UA"/>
              </w:rPr>
              <w:t xml:space="preserve"> </w:t>
            </w:r>
            <w:r w:rsidRPr="00F81205">
              <w:rPr>
                <w:rFonts w:eastAsia="Times New Roman" w:cs="Times New Roman"/>
                <w:b/>
                <w:sz w:val="20"/>
                <w:szCs w:val="20"/>
                <w:lang w:val="en-US" w:eastAsia="uk-UA"/>
              </w:rPr>
              <w:t>АТ "УКРЕКСІМБАНК"</w:t>
            </w:r>
          </w:p>
        </w:tc>
      </w:tr>
      <w:tr w:rsidR="00F81205" w:rsidRPr="00F81205" w:rsidTr="00C05447">
        <w:tc>
          <w:tcPr>
            <w:tcW w:w="4920" w:type="dxa"/>
            <w:tcBorders>
              <w:top w:val="nil"/>
              <w:left w:val="nil"/>
              <w:bottom w:val="nil"/>
              <w:right w:val="nil"/>
            </w:tcBorders>
            <w:tcMar>
              <w:top w:w="60" w:type="dxa"/>
              <w:left w:w="60" w:type="dxa"/>
              <w:bottom w:w="60" w:type="dxa"/>
              <w:right w:w="60" w:type="dxa"/>
            </w:tcMa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2) МФО банку</w:t>
            </w:r>
          </w:p>
        </w:tc>
        <w:tc>
          <w:tcPr>
            <w:tcW w:w="5040" w:type="dxa"/>
            <w:tcBorders>
              <w:top w:val="nil"/>
              <w:left w:val="nil"/>
              <w:bottom w:val="nil"/>
              <w:right w:val="nil"/>
            </w:tcBorders>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en-US" w:eastAsia="uk-UA"/>
              </w:rPr>
              <w:t xml:space="preserve"> 322313</w:t>
            </w:r>
          </w:p>
        </w:tc>
      </w:tr>
      <w:tr w:rsidR="00F81205" w:rsidRPr="00F81205" w:rsidTr="00C05447">
        <w:tc>
          <w:tcPr>
            <w:tcW w:w="4920" w:type="dxa"/>
            <w:tcBorders>
              <w:top w:val="nil"/>
              <w:left w:val="nil"/>
              <w:bottom w:val="nil"/>
              <w:right w:val="nil"/>
            </w:tcBorders>
            <w:tcMar>
              <w:top w:w="60" w:type="dxa"/>
              <w:left w:w="60" w:type="dxa"/>
              <w:bottom w:w="60" w:type="dxa"/>
              <w:right w:w="60" w:type="dxa"/>
            </w:tcMa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3) Поточний рахунок</w:t>
            </w:r>
          </w:p>
        </w:tc>
        <w:tc>
          <w:tcPr>
            <w:tcW w:w="5040" w:type="dxa"/>
            <w:tcBorders>
              <w:top w:val="nil"/>
              <w:left w:val="nil"/>
              <w:bottom w:val="nil"/>
              <w:right w:val="nil"/>
            </w:tcBorders>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en-US" w:eastAsia="uk-UA"/>
              </w:rPr>
              <w:t xml:space="preserve"> UA943223130000026006000037900</w:t>
            </w:r>
          </w:p>
        </w:tc>
      </w:tr>
      <w:tr w:rsidR="00F81205" w:rsidRPr="00F81205" w:rsidTr="00C05447">
        <w:tc>
          <w:tcPr>
            <w:tcW w:w="4920" w:type="dxa"/>
            <w:tcBorders>
              <w:top w:val="nil"/>
              <w:left w:val="nil"/>
              <w:bottom w:val="nil"/>
              <w:right w:val="nil"/>
            </w:tcBorders>
            <w:tcMar>
              <w:top w:w="60" w:type="dxa"/>
              <w:left w:w="60" w:type="dxa"/>
              <w:bottom w:w="60" w:type="dxa"/>
              <w:right w:w="60" w:type="dxa"/>
            </w:tcMa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eastAsia="uk-UA"/>
              </w:rPr>
              <w:t xml:space="preserve"> </w:t>
            </w:r>
            <w:r w:rsidRPr="00F81205">
              <w:rPr>
                <w:rFonts w:eastAsia="Times New Roman" w:cs="Times New Roman"/>
                <w:b/>
                <w:sz w:val="20"/>
                <w:szCs w:val="20"/>
                <w:lang w:val="en-US" w:eastAsia="uk-UA"/>
              </w:rPr>
              <w:t>АТ "АЛЬФА-БАНК", м.Київ</w:t>
            </w:r>
          </w:p>
        </w:tc>
      </w:tr>
      <w:tr w:rsidR="00F81205" w:rsidRPr="00F81205" w:rsidTr="00C05447">
        <w:tc>
          <w:tcPr>
            <w:tcW w:w="4920" w:type="dxa"/>
            <w:tcBorders>
              <w:top w:val="nil"/>
              <w:left w:val="nil"/>
              <w:bottom w:val="nil"/>
              <w:right w:val="nil"/>
            </w:tcBorders>
            <w:tcMar>
              <w:top w:w="60" w:type="dxa"/>
              <w:left w:w="60" w:type="dxa"/>
              <w:bottom w:w="60" w:type="dxa"/>
              <w:right w:w="60" w:type="dxa"/>
            </w:tcMa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5) МФО банку</w:t>
            </w:r>
          </w:p>
        </w:tc>
        <w:tc>
          <w:tcPr>
            <w:tcW w:w="5040" w:type="dxa"/>
            <w:tcBorders>
              <w:top w:val="nil"/>
              <w:left w:val="nil"/>
              <w:bottom w:val="nil"/>
              <w:right w:val="nil"/>
            </w:tcBorders>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en-US" w:eastAsia="uk-UA"/>
              </w:rPr>
              <w:t xml:space="preserve"> 300346</w:t>
            </w:r>
          </w:p>
        </w:tc>
      </w:tr>
      <w:tr w:rsidR="00F81205" w:rsidRPr="00F81205" w:rsidTr="00C05447">
        <w:tc>
          <w:tcPr>
            <w:tcW w:w="4920" w:type="dxa"/>
            <w:tcBorders>
              <w:top w:val="nil"/>
              <w:left w:val="nil"/>
              <w:bottom w:val="nil"/>
              <w:right w:val="nil"/>
            </w:tcBorders>
            <w:tcMar>
              <w:top w:w="60" w:type="dxa"/>
              <w:left w:w="60" w:type="dxa"/>
              <w:bottom w:w="60" w:type="dxa"/>
              <w:right w:w="60" w:type="dxa"/>
            </w:tcMar>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6) Поточний рахунок</w:t>
            </w:r>
          </w:p>
        </w:tc>
        <w:tc>
          <w:tcPr>
            <w:tcW w:w="5040" w:type="dxa"/>
            <w:tcBorders>
              <w:top w:val="nil"/>
              <w:left w:val="nil"/>
              <w:bottom w:val="nil"/>
              <w:right w:val="nil"/>
            </w:tcBorders>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en-US" w:eastAsia="uk-UA"/>
              </w:rPr>
              <w:t xml:space="preserve"> UA323003460000026008023989401</w:t>
            </w:r>
          </w:p>
        </w:tc>
      </w:tr>
    </w:tbl>
    <w:p w:rsidR="00F81205" w:rsidRPr="00F81205" w:rsidRDefault="00F81205" w:rsidP="00F81205">
      <w:pPr>
        <w:rPr>
          <w:rFonts w:eastAsia="Times New Roman" w:cs="Times New Roman"/>
          <w:szCs w:val="24"/>
          <w:lang w:eastAsia="uk-UA"/>
        </w:rPr>
      </w:pPr>
    </w:p>
    <w:p w:rsidR="00F81205" w:rsidRDefault="00F81205">
      <w:pPr>
        <w:sectPr w:rsidR="00F81205" w:rsidSect="00F81205">
          <w:pgSz w:w="11906" w:h="16838"/>
          <w:pgMar w:top="363" w:right="567" w:bottom="363" w:left="1417" w:header="708" w:footer="708" w:gutter="0"/>
          <w:cols w:space="708"/>
          <w:docGrid w:linePitch="360"/>
        </w:sectPr>
      </w:pPr>
    </w:p>
    <w:p w:rsidR="00F81205" w:rsidRPr="00F81205" w:rsidRDefault="00F81205" w:rsidP="00F81205">
      <w:pPr>
        <w:spacing w:before="100" w:beforeAutospacing="1" w:after="100" w:afterAutospacing="1"/>
        <w:jc w:val="center"/>
        <w:rPr>
          <w:rFonts w:eastAsia="Times New Roman" w:cs="Times New Roman"/>
          <w:b/>
          <w:color w:val="000000"/>
          <w:sz w:val="28"/>
          <w:szCs w:val="28"/>
          <w:lang w:val="uk-UA" w:eastAsia="ru-RU"/>
        </w:rPr>
      </w:pPr>
      <w:r w:rsidRPr="00F81205">
        <w:rPr>
          <w:rFonts w:eastAsia="Times New Roman" w:cs="Times New Roman"/>
          <w:b/>
          <w:color w:val="000000"/>
          <w:sz w:val="28"/>
          <w:szCs w:val="28"/>
          <w:lang w:val="uk-UA" w:eastAsia="ru-RU"/>
        </w:rPr>
        <w:lastRenderedPageBreak/>
        <w:t>18. Опис бізнесу</w:t>
      </w:r>
    </w:p>
    <w:p w:rsidR="00F81205" w:rsidRPr="00F81205" w:rsidRDefault="00F81205" w:rsidP="00F81205">
      <w:pPr>
        <w:jc w:val="center"/>
        <w:rPr>
          <w:rFonts w:eastAsia="Times New Roman" w:cs="Times New Roman"/>
          <w:b/>
          <w:color w:val="000000"/>
          <w:sz w:val="28"/>
          <w:szCs w:val="28"/>
          <w:lang w:val="en-US" w:eastAsia="uk-UA"/>
        </w:rPr>
      </w:pPr>
    </w:p>
    <w:p w:rsidR="00F81205" w:rsidRPr="00F81205" w:rsidRDefault="00F81205" w:rsidP="00F81205">
      <w:pPr>
        <w:rPr>
          <w:rFonts w:eastAsia="Times New Roman" w:cs="Times New Roman"/>
          <w:vanish/>
          <w:color w:val="000000"/>
          <w:sz w:val="20"/>
          <w:szCs w:val="20"/>
          <w:lang w:val="en-US" w:eastAsia="uk-UA"/>
        </w:rPr>
      </w:pPr>
      <w:r w:rsidRPr="00F81205">
        <w:rPr>
          <w:rFonts w:eastAsia="Times New Roman" w:cs="Times New Roman"/>
          <w:color w:val="000000"/>
          <w:sz w:val="20"/>
          <w:szCs w:val="20"/>
          <w:lang w:val="en-US" w:eastAsia="uk-UA"/>
        </w:rPr>
        <w:t xml:space="preserve"> </w:t>
      </w:r>
    </w:p>
    <w:p w:rsidR="00F81205" w:rsidRPr="00F81205" w:rsidRDefault="00F81205" w:rsidP="00F81205">
      <w:pPr>
        <w:rPr>
          <w:rFonts w:eastAsia="Times New Roman" w:cs="Times New Roman"/>
          <w:vanish/>
          <w:color w:val="00000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Зміни в організаційній структурі відповідно до попередніх звітних періодів</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Змiн в органiзацiйнiй структурi вiдповiдно до попереднх звітних перiодів не було.</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Середньооблікова чисельність штатних працівників облікового складу - 79 осіб, середня чисельність позаштатних працівників та осіб, які працюють за сумісництвом - 7 осіб, працівників, які працюють на умовах неповного робочого часу (дня, тижня) немає.</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xml:space="preserve">Фонд оплати працi 19924 тис. грн. Вiдносно попереднього року фонд оплати працi збільшився на 4195 тис. грн.  </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своєчасне забезпечення Товариства персоналом необхiдної якостi у необхiднiй чисельностi;</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забезпечення умов реалiзацiї прав i обов'язкiв працiвникiв, що передбаченi трудовим законодавством;</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рацiональне використання кадрового потенцiалу.</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Характеристика кадрової полiтики: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аспекти роботи з персоналом:</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набiр персоналу при ситуацiї дефiциту робочої сили;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адаптацiя персоналу;</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ефективна адаптацiя за рахунок навчання, високої згуртованостi колективу;</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перспективнiсть кар'єрного росту у товариствi;</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перевага при призначеннi на вищi посади надається працiвникам товариства, проводиться планування кар'єри;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мотивацiя i стимулювання;</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значна увага придiляється питанням мотивацiї (задоволення потреби у стабiльностi, безпецi, соцiальному прийняттi);</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впровадження iнновацiй;</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необхiднiсть спецiально iнiцiювати процес розробки iнновацiй, високе почуття причетностi, вiдповiдальностi за змiни.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xml:space="preserve">Кадрова полiтика формується правлiнням товариства, реалiзується кадровою службою в процесi виконання її працiвниками своїх функцiй. Вона знаходить своє вiдображення в Правилах внутрiшнього розпорядку.  </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xml:space="preserve">Контрольний пакет акцій емiтента з моменту заснування передано до статутного капіталу  Державної акцiонерної холдингової компанiї "Артем" (мiсцезнаходження  04050, м. Київ, вул. Мельникова, 2/10). Державна акцiонерна холдингова компанiя "Артем" створена з метою забезпечення серiйного виробництво нових зразкiв товарiв народного споживання, технологiчного обладнання для промисловостi, медичної технiки, тощо. ДАХК "Артем" заснована Мiнiстерством машинобудування, вiйськово-промислового комплексу i конверсiї (Мiнмашпром) вiдповiдно до постанови Кабiнету Мiнiстрiв України вiд 28 вересня 1996 року №1181 шляхом перетворення державного пiдприємства "Київське виробниче об'єднання iменi Артема" у Державну акцiонерну холдингову компанiю "Артем" вiдповiдно до Законiв України "Про приватизацiю </w:t>
      </w:r>
      <w:r w:rsidRPr="00F81205">
        <w:rPr>
          <w:rFonts w:ascii="Courier New" w:eastAsia="Times New Roman" w:hAnsi="Courier New" w:cs="Courier New"/>
          <w:sz w:val="20"/>
          <w:szCs w:val="24"/>
          <w:lang w:val="uk-UA" w:eastAsia="uk-UA"/>
        </w:rPr>
        <w:lastRenderedPageBreak/>
        <w:t xml:space="preserve">державного майна", "Про господарськi товариства" та Положення про холдинговi компанiї, що створюються в процесi корпоратизацiї та приватизацiї. </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Емiтент не проводить з iншими органiзацiями, пiдприємствами, установами спiльної дiяльностi та не отримує фiнансовий дохiд вiд цiєї дiяльностi.</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Протягом звiтного перiоду до товариства пропозицiї щодо реорганiзацiї з боку третiх осiб не надходили, а умови не розглядалися.</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У відповідності з Законом України "Про бухгалтерский облік та фінансову звітність в Україні" від 16.07.1999г.№ 996-XIV і Положеннями (стандартами) бухгалтерського обліку (далі - П(С)БО) наказом Мінфіна України "Про затвердження Плану рахунків бухгалтерського обліку і Інструкції його примінення від 30.09.99г. № 291 і маючи право вибору форм та методів обліку обрана наступна облікова політика.</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Визнання, оцiнка та облiк основних засобів (ОЗ) здiйснюється вiдповiдно П(С)БО 7 "Основнi засоби". Одиницеєю облiку визнається окремий об'єкт ОЗ та iнших необоротних матерiальних активiв. Групування ОЗ в аналiтичному облiку проводиться згiдно з вимогами "Iнструкцiї про застосування плану рахункiв бухгалтерського облiку активiв, капiталу, зобов язань та господарських операцiй пiдприємств i органiзацiй". Для вiдокремлення в складi ОЗ малоцiнних необоротних активiв встановлена вартiсна межа у розмiрi 2500,0 гривень. Амортизацiя ОЗ нараховується згiдно норм i методiв визначених чинним податковим законодавством, а саме прямолінійним методом. Щодо інших основних засобів, для яких встановлено технічними умовами певна періодичність циклів, в яких вони можуть бути задіяні, застосовується метод амортизації 50% при вводі, 50% при вибутті.</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Визнання та первiсна оцiнка запасiв (матерiалiв, сировини, палива, комплектуючих виробiв, товарiв) здiйснюється залежно вiд шляхiв їх надходження та згiдно П(С)БО 9 "Запаси". Одиницею запасiв визнається кожне найменування матерiальних цiнностей.</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Предмети строком використання менше одного року, що супроводжують виробничий процес протягом звiтного перiоду, облiковуються на рахунку 22 "Малоцiннi та швидкозношуванi предмети". У момент передачi таких активiв в експлуатацiю проводиться списання iх з балансу одночасно з органiзацiєю оперативного кiлькiсного облiку за мiсцем їх експлуатацiї i вiдповiдальними особами протягом строку фактичного використання таких предметiв. Готова продукцiя вiдображається в бухгалтерському облiку та балансi за фактичною виробничою собiвартiстю. Оцiнка запасiв при вiдпуску їх у виробництво та iншому вибуттi, здiйснюється за методом ФІФО. Транспортнозаготiвельнi витрати, що входять до певної вартостi запасiв придбаних за плату, безпосередньо включаютться до собiвартостi запасiв.</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До складу грошових коштiв у фiнансовiй звiтностi згiдно П(С)БО 4 "Звiт про рух грошових коштiв" включають грошовi кошти, якi не обмеженi в використаннi на розрахунковому рахунку та в касi.</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Визнання, оцiнка та облiк зобов язань здiйснюється вiдповiдно до П(С)БО 11 "Зобов'язання".</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Заробiтна плата нараховується вiдповiдно до колективного договору:</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для виробничого персоналу на вiдряднiй основi;</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xml:space="preserve">- для апарату управлiння за тарифними ставками (окладами). </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Визнання, оцiнка та облiк дебiторської заборгованостi здiйснюється вiдповiдно до П(С)БО 10 "Дебiторська заборгованiсть".</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Визнання, оцiнка та облiк доходiв здiйснюється вiдповiдно до П(С)БО 15 "Дохiд" на пiдставi принципу нарахування та вiдповiдностi.</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xml:space="preserve">Для забезпечення складання звiту про фiнансовi результати за формою передбаченою П(С)БО 3 "Звiт про фiнансовi результати". </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xml:space="preserve">Облiк витрат пiдприємства ведеться за допомогою рахункiв классу 8 та 9. Розрахунок виробничої собiвартостi здiйснюється для кожного об єкту облiку витрат окремо. </w:t>
      </w:r>
      <w:r w:rsidRPr="00F81205">
        <w:rPr>
          <w:rFonts w:ascii="Courier New" w:eastAsia="Times New Roman" w:hAnsi="Courier New" w:cs="Courier New"/>
          <w:sz w:val="20"/>
          <w:szCs w:val="24"/>
          <w:lang w:val="uk-UA" w:eastAsia="uk-UA"/>
        </w:rPr>
        <w:lastRenderedPageBreak/>
        <w:t>Порядок розподiлу загальновиробничих витрат встановлено пропорцiйно основнiй заробiтнiй платi виробничого персоналу за фактично опрацьований час.</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Основними видами продукцiї, що виробляє емiтент, та за рахунок продажу яких емiтент яких отримав 10 або бiльше вiдсоткiв доходу за звiтний рiк, наступні.</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Виробництво iнвалiдних колясок:</w:t>
      </w:r>
      <w:r w:rsidRPr="00F81205">
        <w:rPr>
          <w:rFonts w:ascii="Courier New" w:eastAsia="Times New Roman" w:hAnsi="Courier New" w:cs="Courier New"/>
          <w:sz w:val="20"/>
          <w:szCs w:val="24"/>
          <w:lang w:val="uk-UA" w:eastAsia="uk-UA"/>
        </w:rPr>
        <w:tab/>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обсяг виробництва в натуральному вираженнi - 818 шт.;</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обсяг виробництва в грошовому вираженнi - 13 296,00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середньореалiзацiйнi цiни - 13,4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сума виручки - 19 430,0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Виробництво зброї та боєприпасiв:</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обсяг виробництва в грошовому вираженнi - 28 353,00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сума виручки - 27 907,0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Дiяльнiсть посередникiв у торгiвлi товарами широкого асортименту:</w:t>
      </w:r>
      <w:r w:rsidRPr="00F81205">
        <w:rPr>
          <w:rFonts w:ascii="Courier New" w:eastAsia="Times New Roman" w:hAnsi="Courier New" w:cs="Courier New"/>
          <w:sz w:val="20"/>
          <w:szCs w:val="24"/>
          <w:lang w:val="uk-UA" w:eastAsia="uk-UA"/>
        </w:rPr>
        <w:tab/>
      </w:r>
      <w:r w:rsidRPr="00F81205">
        <w:rPr>
          <w:rFonts w:ascii="Courier New" w:eastAsia="Times New Roman" w:hAnsi="Courier New" w:cs="Courier New"/>
          <w:sz w:val="20"/>
          <w:szCs w:val="24"/>
          <w:lang w:val="uk-UA" w:eastAsia="uk-UA"/>
        </w:rPr>
        <w:tab/>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сума виручки - 7,0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Основним ринком збуту продукції та послуг товариства є Україна. Основним замовником інвалідної техніки є регіональні управління праці та соціального захисту населення на основі державного замовлення згідно наданих індивідуальних направлень інвалідів. Інвалідна техніка реалізується згідно "Порядку забезпечення технічними та іншими засобами реабілітації інвалідів, дітей-інвалідів та інших окремих категорій населення", переліку таких засобів, затвердженого Постановою КМУ від 05.04.2012 р. №321. Реалізація товарів, робіт, послуг на експорт протягом року не відбувалось. Для виготовлення продукції товариство використовує матеріали, покупні напівфабрикати вітчизняних виробників, а також підприємств, контрольні пакети акцій яких передані до статутного капіталу ДАХК "Артем".</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Діяльність емітента не залежить від сезонних змін.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Протягом звiтного перiоду змін в джерелах надходження сировини, а також зміни в основних постачальниках не відбувалися.</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xml:space="preserve">Емітент імпортними матеріалами (сировиною) не користується. </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Основними ризики в діяльності емітента є:</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1. Загроза появи нових конкурентiв з Китаю;</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2. Зростання цiн на енергетичнi ресурси;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3. Полiтична нестабiльнiсть;</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4. Нестабільний курс валюти.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Заходи емітента щодо зменшення ризиків, захисту своєї діяльності та розширення виробництва та ринків збуту:</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1. Виробництво продукцiї за конкурентними цiнами;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2. Впровадження заходiв по енергозбереженню.</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Основні конкуренти Товариства в Українi: Львівське КЕПЗП і протезування, ТОВ "Друкмаш-Центр", КП "Науково-виробничий комплекс "Іскра". Перевагами пiдприємства у порiвняннi з конкурентами є те, що пiдприємство має  власне виробництво, а також  висока якiсть продукції, великий  товарний ряд продукції - від  простої коляски для пересування в приміщенні до коляски з електроприводом та коляски-трансформера.</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Кiлькiсть постачальникiв за основними видами сировини та матерiалiв, що займають бiльше 10 вiдсоткiв у загальному обсязi постачання - 30.</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lastRenderedPageBreak/>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За останнi п'ять рокiв були придбані основні засоби на суму 8 995 726,83 грн. в т.ч.: слесарно-зварювальний  участок(ремонт), вертикальний оброблювальний центр з ЧПУ моделі DNM 400a, зварювальний апарат Speedtec 320 CP K14168+Блок водяного охолодження COOL ARC-46 K14105-1, канальний вентилятор  RV 200L, канальний вентилятор  RV 250L, кондиціонер MIDEA MSМА-12HRN1-Q ION, лазерний комплекс розкрою LTC75-700-2512LD, мережевий накопичувач QNap TS-431P2-4G, монітор Sumsung S24D300H (LS24DHSI/CI), ноутбук Acer Aspire ES1-731-P0D3, персональний комп'ютер Everest Home Offce1020 (1020_8416)+ монітор 21,5"Philips 223V5LSB2/62, сервер DELL PE R320 1U, Xeon E5-2407v2, 4x8GB, 2x1TB SATA, PERC H310 RAID, 2x1Gbit/s, 2x350W, системний блок Brain Business Pro B1000 (B1820.01) Cel/ G1840 G2/8/4GB, токарний станок с ЧПУ Lynx 220В, приспособа П-3/86922 (мод. 220), прес-форма П-5/87015  направляюча мод. 123, маска Warrior Tech black для Eco Air+Блок подачи повітря Eco Air Complete, вентиляційна система фільтрації повітря (бокс), державка С14.011.024.006, державка С14.013.031.006, державка С14.017.040.006, дисплей С09.028.024.077, духова шафа вбудована CANDY FST201/6X, кондиціонер MIDEA MS12F-07HRN1 ION, лещата LINK C6310110150, оправка BT40 SCA-22-75, осцилограф SDS1202X, принтер HP LaserJet Pro M402dn, розточна головка В09.540.055.090, розточна головка С05.020.024.045, розточна головка С05.032.040.066, розточна оправка А34.540.032.054, розточна оправка В54.010.006.075, розточна оправка В54.012.006.080, розточна оправка В54.020.006.105, розточна оправка С05.025.031.056, розточувальна оправка А34.540.020.054, розточувальна оправка А34.540.020.054, розточувальна оправка А34.540.025.054, свердло TOP 3140-20T2-05, свердло TOP 3230-25T2-08, тумба станочна ТС 2М2Б уп, тумба станочна ТС 8М уп, тумба станочна ТС 8М уп, фрези 285051500 АМ, фрези 285051500 АМ, фрези 3P TF90-325-W20-10, фрези CEM 2100 UF10, фрези MRCA-H3 08-12/40C08VF-R02 MC08, фрези MRCA-H3 12-18/60C 12VF-R04 MC08, фреза MRCA-H3 16-24/80C16VF-R02 MC08, фрези MRCA-H3 20-30/100C20VF-R02 MC08, фреза TSM 080FD-05-22N-Z028, фреза ЗР TF90-863-22R-10, холодильник NORD ДХ 431-010.</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Товариство не може дати прогнозiв по iнвестицiям або придбанням, якi пов"язанi з його дiяльнiстю.</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Термiн корисного використання основних засобiв в середньому складає:</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1. Будiвлi - 99 рокiв;</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2. Транспортнi засоби - 8 рокiв;</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3. Машини та обладнання - 18 рокiв;</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4. Iншi основнi засоби - 6 рокiв.</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Середня ступiнь зносу основних засобiв по пiдприємству складає 57,4%.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необоротних матерiальних активiв.  Залишкова вартiсть основних засобiв товариства станом на 31.12.2019 р. дорiвнює 6126 тис. грн. (первiсна вартiсть - 14370 тис. грн., знос основних засобiв - 8244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В бухгалтерському облiку основнi засоби класифiкованi у групи передбаченi П(С)БО 7:</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будiвлi та споруди;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машини та обладнання;</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транспортнi засоби;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iнструменти, прилади та iнвентар;</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iншi основнi засоби;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iншi необоротнi матерiальнi активи (бiблiотечний фонд, малоцiннi необоротнi активи).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lastRenderedPageBreak/>
        <w:t>Нарахування амортизацiї основних засобiв товариством проводиться за прямолiнiйним методом, iншi необоротнi матерiальнi активи - 50%-50%.  Протягом звiтного року було накопичено амортизацiї на 1280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Ступiнь зносу основних засобiв виробничого призначення вiд первiсної вартостi складає:</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будiвлi та спорудi -53%;</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машини та обладнання - 45%;</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транспортнi засоби - 93%;</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xml:space="preserve">- iншi - 55%.  </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У 2019 роцi надiйшло за рiк та введено в дiю основних засобiв на суму 120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по групi "Машини та обладнання" на суму 104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по групі "Інструменти, прилади, інвентар" на суму 16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Обмежень на використання основних засобiв немає, у податковiй заставi основнi засоби не знаходяться.</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Проблеми, які впливають на діяльність емітента; ступінь залежності від законодавчих або економічних обмежень</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На дiяльнiсть товариства суттєво впливає знос основних фондiв, заборгованiсть юридичних осiб.</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Робочого капiталу достатньо для фiнансування поточних потреб товариства.</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Укладених, але ще не виконаних договорiв на кiнець звiтного перiоду немає.</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Розширення номенклатури товарiв для iнвалiдiв, а саме виробництво туалетних стiльцiв, iнвалiдних колясок за iндивiдуальними параметрами. Iстотний фактор - полiтичний, а саме: змiна порядку забезпечення окремих категорiй населення засобами реабiлiтацiї може вплинути на дiяльнiсть емiтента в майбутньому.</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Опис політики емітента щодо досліджень та розробок, вказати суму витрат на дослідження та розробку за звітний рік</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Товариством протягом останнiх рокiв проводяться дослiдження та розробки по вдосконаленню виробництва та покращенню якостi продукцiї, що виробляється.</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eastAsia="Times New Roman" w:cs="Times New Roman"/>
          <w:b/>
          <w:szCs w:val="24"/>
          <w:lang w:val="uk-UA" w:eastAsia="uk-UA"/>
        </w:rPr>
      </w:pPr>
      <w:r w:rsidRPr="00F81205">
        <w:rPr>
          <w:rFonts w:eastAsia="Times New Roman" w:cs="Times New Roman"/>
          <w:b/>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F81205" w:rsidRPr="00F81205" w:rsidRDefault="00F81205" w:rsidP="00F81205">
      <w:pPr>
        <w:rPr>
          <w:rFonts w:eastAsia="Times New Roman" w:cs="Times New Roman"/>
          <w:b/>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Основнi показники фiнансово-господарської дiяльностi пiдприємства за останнi три роки:</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xml:space="preserve">- розрахункова вартість активів:  за 2017 р. - 56131 тис. грн., за 2018 р. - 46036 тис. грн., за 2019 р. - 57233 тис. грн.; </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нерозподiлений прибуток: за 2017 р. - 41864 тис. грн., за 2018 р. - 40407 тис. грн., за 2019 р. - 44394 тис. грн.;</w:t>
      </w:r>
    </w:p>
    <w:p w:rsidR="00F81205" w:rsidRPr="00F81205" w:rsidRDefault="00F81205" w:rsidP="00F81205">
      <w:pPr>
        <w:rPr>
          <w:rFonts w:ascii="Courier New" w:eastAsia="Times New Roman" w:hAnsi="Courier New" w:cs="Courier New"/>
          <w:sz w:val="20"/>
          <w:szCs w:val="24"/>
          <w:lang w:val="uk-UA" w:eastAsia="uk-UA"/>
        </w:rPr>
      </w:pPr>
      <w:r w:rsidRPr="00F81205">
        <w:rPr>
          <w:rFonts w:ascii="Courier New" w:eastAsia="Times New Roman" w:hAnsi="Courier New" w:cs="Courier New"/>
          <w:sz w:val="20"/>
          <w:szCs w:val="24"/>
          <w:lang w:val="uk-UA" w:eastAsia="uk-UA"/>
        </w:rPr>
        <w:t>- чистий прибуток: за 2017 р. - 4103 тис. грн., за 2018 р.- 1632 тис. грн., за 2019 р. - 4805 тис. грн.</w:t>
      </w:r>
    </w:p>
    <w:p w:rsidR="00F81205" w:rsidRPr="00F81205" w:rsidRDefault="00F81205" w:rsidP="00F81205">
      <w:pPr>
        <w:rPr>
          <w:rFonts w:ascii="Courier New" w:eastAsia="Times New Roman" w:hAnsi="Courier New" w:cs="Courier New"/>
          <w:sz w:val="20"/>
          <w:szCs w:val="24"/>
          <w:lang w:val="uk-UA" w:eastAsia="uk-UA"/>
        </w:rPr>
      </w:pPr>
    </w:p>
    <w:p w:rsidR="00F81205" w:rsidRPr="00F81205" w:rsidRDefault="00F81205" w:rsidP="00F81205">
      <w:pPr>
        <w:rPr>
          <w:rFonts w:ascii="Courier New" w:eastAsia="Times New Roman" w:hAnsi="Courier New" w:cs="Courier New"/>
          <w:sz w:val="20"/>
          <w:szCs w:val="24"/>
          <w:lang w:val="uk-UA"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ind w:left="567" w:firstLine="708"/>
        <w:jc w:val="center"/>
        <w:outlineLvl w:val="2"/>
        <w:rPr>
          <w:rFonts w:eastAsia="Times New Roman" w:cs="Times New Roman"/>
          <w:b/>
          <w:bCs/>
          <w:sz w:val="27"/>
          <w:szCs w:val="27"/>
          <w:lang w:val="uk-UA" w:eastAsia="uk-UA"/>
        </w:rPr>
      </w:pPr>
      <w:r w:rsidRPr="00F81205">
        <w:rPr>
          <w:rFonts w:eastAsia="Times New Roman" w:cs="Times New Roman"/>
          <w:b/>
          <w:bCs/>
          <w:sz w:val="27"/>
          <w:szCs w:val="27"/>
          <w:lang w:val="uk-UA" w:eastAsia="uk-UA"/>
        </w:rPr>
        <w:lastRenderedPageBreak/>
        <w:t>IV. Інформація про органи управління</w:t>
      </w:r>
      <w:bookmarkStart w:id="1" w:name="10086"/>
      <w:bookmarkEnd w:id="1"/>
    </w:p>
    <w:p w:rsidR="00F81205" w:rsidRPr="00F81205" w:rsidRDefault="00F81205" w:rsidP="00F81205">
      <w:pPr>
        <w:rPr>
          <w:rFonts w:eastAsia="Times New Roman" w:cs="Times New Roman"/>
          <w:vanish/>
          <w:color w:val="000000"/>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F81205" w:rsidRPr="00F81205" w:rsidTr="00C05447">
        <w:tc>
          <w:tcPr>
            <w:tcW w:w="297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
                <w:bCs/>
                <w:sz w:val="20"/>
                <w:szCs w:val="20"/>
                <w:lang w:val="uk-UA" w:eastAsia="uk-UA"/>
              </w:rPr>
            </w:pPr>
            <w:r w:rsidRPr="00F81205">
              <w:rPr>
                <w:rFonts w:eastAsia="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sz w:val="20"/>
                <w:szCs w:val="20"/>
                <w:lang w:val="uk-UA" w:eastAsia="uk-UA"/>
              </w:rPr>
              <w:t>Персональний склад</w:t>
            </w:r>
          </w:p>
        </w:tc>
      </w:tr>
      <w:tr w:rsidR="00F81205" w:rsidRPr="00F81205" w:rsidTr="00C05447">
        <w:tc>
          <w:tcPr>
            <w:tcW w:w="297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sz w:val="20"/>
                <w:szCs w:val="20"/>
                <w:lang w:val="uk-UA" w:eastAsia="uk-UA"/>
              </w:rPr>
            </w:pPr>
            <w:r w:rsidRPr="00F81205">
              <w:rPr>
                <w:rFonts w:eastAsia="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Голова наглядової ради Грищенко Марина Анатоліївна (акціонер).</w:t>
            </w:r>
          </w:p>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Член наглядової ради Смаль Станіслав Миколайович (представник акціонера Державної акціонерної холдингової компанії "Артем").</w:t>
            </w:r>
          </w:p>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Член наглядової ради Боренко Сергій Олександрович  (представник акціонера Державної акціонерної холдингової компанії "Артем").</w:t>
            </w:r>
          </w:p>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Член наглядової ради Босомикін Михайло Михайлович (незалежний директор).</w:t>
            </w:r>
          </w:p>
        </w:tc>
      </w:tr>
      <w:tr w:rsidR="00F81205" w:rsidRPr="00F81205" w:rsidTr="00C05447">
        <w:tc>
          <w:tcPr>
            <w:tcW w:w="297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sz w:val="20"/>
                <w:szCs w:val="20"/>
                <w:lang w:val="uk-UA" w:eastAsia="uk-UA"/>
              </w:rPr>
            </w:pPr>
            <w:r w:rsidRPr="00F81205">
              <w:rPr>
                <w:rFonts w:eastAsia="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Голова та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Голова правління Саух Андрій Михайлович .</w:t>
            </w:r>
          </w:p>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Член правління Моржов Євгенiй Васильович.</w:t>
            </w:r>
          </w:p>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Член правління  Лавренчук Олександр Миколайович.</w:t>
            </w:r>
          </w:p>
        </w:tc>
      </w:tr>
    </w:tbl>
    <w:p w:rsidR="00F81205" w:rsidRPr="00F81205" w:rsidRDefault="00F81205" w:rsidP="00F81205">
      <w:pPr>
        <w:rPr>
          <w:rFonts w:eastAsia="Times New Roman" w:cs="Times New Roman"/>
          <w:szCs w:val="24"/>
          <w:lang w:val="uk-UA" w:eastAsia="uk-UA"/>
        </w:rPr>
      </w:pPr>
    </w:p>
    <w:p w:rsidR="00F81205" w:rsidRDefault="00F81205">
      <w:pPr>
        <w:sectPr w:rsidR="00F81205" w:rsidSect="00F81205">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81205" w:rsidRPr="00F81205" w:rsidTr="00C05447">
        <w:tc>
          <w:tcPr>
            <w:tcW w:w="9720" w:type="dxa"/>
            <w:tcMar>
              <w:top w:w="60" w:type="dxa"/>
              <w:left w:w="60" w:type="dxa"/>
              <w:bottom w:w="60" w:type="dxa"/>
              <w:right w:w="60" w:type="dxa"/>
            </w:tcMar>
            <w:vAlign w:val="center"/>
          </w:tcPr>
          <w:p w:rsidR="00F81205" w:rsidRPr="00F81205" w:rsidRDefault="00F81205" w:rsidP="00F81205">
            <w:pPr>
              <w:ind w:left="-210"/>
              <w:jc w:val="center"/>
              <w:rPr>
                <w:rFonts w:eastAsia="Times New Roman" w:cs="Times New Roman"/>
                <w:b/>
                <w:bCs/>
                <w:sz w:val="28"/>
                <w:szCs w:val="28"/>
                <w:lang w:val="uk-UA" w:eastAsia="uk-UA"/>
              </w:rPr>
            </w:pPr>
            <w:r w:rsidRPr="00F81205">
              <w:rPr>
                <w:rFonts w:eastAsia="Times New Roman" w:cs="Times New Roman"/>
                <w:b/>
                <w:color w:val="000000"/>
                <w:sz w:val="28"/>
                <w:szCs w:val="28"/>
                <w:lang w:val="en-US" w:eastAsia="uk-UA"/>
              </w:rPr>
              <w:lastRenderedPageBreak/>
              <w:t>V</w:t>
            </w:r>
            <w:r w:rsidRPr="00F81205">
              <w:rPr>
                <w:rFonts w:eastAsia="Times New Roman" w:cs="Times New Roman"/>
                <w:b/>
                <w:color w:val="000000"/>
                <w:sz w:val="28"/>
                <w:szCs w:val="28"/>
                <w:lang w:val="uk-UA" w:eastAsia="uk-UA"/>
              </w:rPr>
              <w:t>. Інформація про посадових осіб емітента</w:t>
            </w:r>
          </w:p>
        </w:tc>
      </w:tr>
      <w:tr w:rsidR="00F81205" w:rsidRPr="00F81205" w:rsidTr="00C05447">
        <w:tc>
          <w:tcPr>
            <w:tcW w:w="9720" w:type="dxa"/>
            <w:tcMar>
              <w:top w:w="60" w:type="dxa"/>
              <w:left w:w="60" w:type="dxa"/>
              <w:bottom w:w="60" w:type="dxa"/>
              <w:right w:w="60" w:type="dxa"/>
            </w:tcMar>
          </w:tcPr>
          <w:p w:rsidR="00F81205" w:rsidRPr="00F81205" w:rsidRDefault="00F81205" w:rsidP="00F81205">
            <w:pPr>
              <w:rPr>
                <w:rFonts w:eastAsia="Times New Roman" w:cs="Times New Roman"/>
                <w:szCs w:val="24"/>
                <w:lang w:val="uk-UA" w:eastAsia="uk-UA"/>
              </w:rPr>
            </w:pPr>
            <w:r w:rsidRPr="00F81205">
              <w:rPr>
                <w:rFonts w:eastAsia="Times New Roman" w:cs="Times New Roman"/>
                <w:b/>
                <w:bCs/>
                <w:color w:val="000000"/>
                <w:szCs w:val="24"/>
                <w:lang w:val="uk-UA" w:eastAsia="uk-UA"/>
              </w:rPr>
              <w:t>1. Інформація щодо освіти та стажу роботи посадових осіб емітента</w:t>
            </w:r>
          </w:p>
        </w:tc>
      </w:tr>
    </w:tbl>
    <w:p w:rsidR="00F81205" w:rsidRPr="00F81205" w:rsidRDefault="00F81205" w:rsidP="00F81205">
      <w:pPr>
        <w:rPr>
          <w:rFonts w:eastAsia="Times New Roman" w:cs="Times New Roman"/>
          <w:vanish/>
          <w:color w:val="000000"/>
          <w:szCs w:val="24"/>
          <w:lang w:val="uk-UA" w:eastAsia="uk-UA"/>
        </w:rPr>
      </w:pPr>
    </w:p>
    <w:p w:rsidR="00F81205" w:rsidRPr="00F81205" w:rsidRDefault="00F81205" w:rsidP="00F81205">
      <w:pPr>
        <w:rPr>
          <w:rFonts w:eastAsia="Times New Roman" w:cs="Times New Roman"/>
          <w:vanish/>
          <w:color w:val="000000"/>
          <w:szCs w:val="24"/>
          <w:lang w:val="uk-UA" w:eastAsia="uk-UA"/>
        </w:rPr>
      </w:pPr>
    </w:p>
    <w:p w:rsidR="00F81205" w:rsidRPr="00F81205" w:rsidRDefault="00F81205" w:rsidP="00F81205">
      <w:pPr>
        <w:rPr>
          <w:rFonts w:eastAsia="Times New Roman" w:cs="Times New Roman"/>
          <w:szCs w:val="24"/>
          <w:lang w:val="uk-UA" w:eastAsia="uk-UA"/>
        </w:rPr>
      </w:pPr>
    </w:p>
    <w:p w:rsidR="00F81205" w:rsidRPr="00F81205" w:rsidRDefault="00F81205" w:rsidP="00F81205">
      <w:pPr>
        <w:rPr>
          <w:rFonts w:eastAsia="Times New Roman" w:cs="Times New Roman"/>
          <w:szCs w:val="24"/>
          <w:lang w:val="uk-UA" w:eastAsia="uk-UA"/>
        </w:rPr>
      </w:pPr>
    </w:p>
    <w:tbl>
      <w:tblPr>
        <w:tblW w:w="0" w:type="auto"/>
        <w:tblLayout w:type="fixed"/>
        <w:tblLook w:val="0000" w:firstRow="0" w:lastRow="0" w:firstColumn="0" w:lastColumn="0" w:noHBand="0" w:noVBand="0"/>
      </w:tblPr>
      <w:tblGrid>
        <w:gridCol w:w="3968"/>
        <w:gridCol w:w="5669"/>
      </w:tblGrid>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1) Посада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Член наглядової ради</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Боренко Сергiй Олександрович</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 xml:space="preserve"> </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4) Рік народження</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1977</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5) Освіта**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Вища, Інститут муніципального менеджменту та бізнесу, спеціальність "Економіка підприємства"</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6) Стаж роботи (років)**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20</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ДАХК "Артем"</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14307699</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В.о. віце-президента</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24.06.2019 строком до 24.04.21р.</w:t>
            </w:r>
          </w:p>
        </w:tc>
      </w:tr>
    </w:tbl>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9) Опис    Повноваження та обов'язки посадової особи визначенi у cтатутi та внутрiшнiх положеннях товариства. Емiтент не виплачував посадовiй особi винагороду. Товариством 24.06.19р. вiд акцiонера Державної акцiонерної холдингової компанiї "Артем" (iдентифiкацiйний код 14307699) було отримано повiдомлення про замiну (набуття повноважень) члена наглядової ради - представника акцiонера. Непогашеної судимостi за корисливi та посадовi злочини немає. Загальний стаж роботи 20 років. Посади, якi особа обiймала протягом останнiх п"яти рокiв -  начальник ПЕВ, в.о. вiце-президента ДАХК "Артем". Обiймає посаду  в.о. вiце-президента ДАХК "Артем" (04050, м. Київ, вул. Мельникова, 2/10, ідентифікаційний код  14307699). Член наглядової ради є представником акцiонера ДАХК "Артем".</w:t>
      </w:r>
    </w:p>
    <w:p w:rsidR="00F81205" w:rsidRPr="00F81205" w:rsidRDefault="00F81205" w:rsidP="00F81205">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1) Посада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Член наглядової ради</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Грищенко Марина Анатолiївна</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 xml:space="preserve"> </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4) Рік народження</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1968</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5) Освіта**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Вища, Київський технологiчний iнститут легкої промисловостi, iнженер-економiст .</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6) Стаж роботи (років)**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32</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ДАХК "Артем".</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14307699</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Президент Компанії - голова Правління</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24.06.2019 строком до 24.04.21 р.</w:t>
            </w:r>
          </w:p>
        </w:tc>
      </w:tr>
    </w:tbl>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Згідно рішення Наглядової ради від 24.06.19р. відбулося обрання голови наглядової ради. Непогашеної судимостi за корисливi та посадовi злочини немає. Посади, які особа обiймала протягом останнiх п"яти рокiв - вiце-президент з питань економiки та управлiння, Президент Компанії - Голова правління  ДАХК "Артем". Загальний стаж роботи 32 роки. Обiймає посаду Президента Компанії - Голови правління ДАХК "Артем" (04050, м. Київ, вул. Мельникова, 2/10, ідентифікаційний код  14307699). Член наглядової ради є акціонером.</w:t>
      </w:r>
    </w:p>
    <w:p w:rsidR="00F81205" w:rsidRPr="00F81205" w:rsidRDefault="00F81205" w:rsidP="00F81205">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1) Посада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Член наглядової ради</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Смаль Станіслав Миколайович</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 xml:space="preserve"> </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4) Рік народження</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1948</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5) Освіта**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Вища,  Харківський авіаційний інститут, спеціальність "Літакобудування",  інженер-механік</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6) Стаж роботи (років)**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53</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ДАХК "Артем"</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14307699</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Почесний президент</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24.04.2018 строком на 3 роки</w:t>
            </w:r>
          </w:p>
        </w:tc>
      </w:tr>
    </w:tbl>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 xml:space="preserve">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Змін персонального складу протягом </w:t>
      </w:r>
      <w:r w:rsidRPr="00F81205">
        <w:rPr>
          <w:rFonts w:eastAsia="Times New Roman" w:cs="Times New Roman"/>
          <w:b/>
          <w:sz w:val="20"/>
          <w:szCs w:val="24"/>
          <w:lang w:val="uk-UA" w:eastAsia="uk-UA"/>
        </w:rPr>
        <w:lastRenderedPageBreak/>
        <w:t>звітного періоду на даній посаді не було.  Непогашеної судимостi за корисливi та посадовi злочини немає. Загальний стаж роботи 53 роки. Посада, яку особа обiймала протягом останнiх п"яти рокiв - почесний президент ДАХК "Артем". Обiймає посаду  почесного президента ДАХК "Артем" (04050, м. Київ, вул. Мельникова, 2/10, ідентифікаційний код 14307699). Член наглядової ради є представником акцiонера ДАХК "Артем".</w:t>
      </w:r>
    </w:p>
    <w:p w:rsidR="00F81205" w:rsidRPr="00F81205" w:rsidRDefault="00F81205" w:rsidP="00F81205">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1) Посада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Голова правлiння</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Саух Андрiй Михайлович</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 xml:space="preserve"> </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4) Рік народження</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1979</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5) Освіта**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Вища, Київський політехнічний інститут, спеціальність "Технологія машинобудування", інженер-механік</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6) Стаж роботи (років)**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18</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ПрАТ "Завод "Артемзварювання"</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22860631</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Начальник дiльницi</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03.09.2019 строком до 22.09.21 р.</w:t>
            </w:r>
          </w:p>
        </w:tc>
      </w:tr>
    </w:tbl>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Згiдно з рiшенням наглядової ради вiд 30.08.19р. обрано голову правлiння . Непогашеної судимостi за корисливi та посадовi злочини немає. загальний стаж роботи 18 років. Посади, які особа обiймала протягом останнiх п"яти рокiв  - начальник дільниці, голова правлiння ПрАТ "Завод "Артемзварювання". Посади на будь-яких iнших пiдприємствах не обiймає.</w:t>
      </w:r>
    </w:p>
    <w:p w:rsidR="00F81205" w:rsidRPr="00F81205" w:rsidRDefault="00F81205" w:rsidP="00F81205">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1) Посада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Член правлiння</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Моржов Євгенiй Васильович</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 xml:space="preserve"> </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4) Рік народження</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1954</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5) Освіта**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Вища, Московський авiацiйний iнститут, iнженер-механiк.</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6) Стаж роботи (років)**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42</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ПАТ "Завод "Артемзварювання"</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22860631</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Головний iнженер</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22.09.2016 строком на 5 рокiв</w:t>
            </w:r>
          </w:p>
        </w:tc>
      </w:tr>
    </w:tbl>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Змін персонального складу на посаді члена  правління не відбувалося. Непогашеної судимостi за корисливi та посадовi злочини немає. Загальний стаж роботи 42 рік. Посада, яку особа обiймала протягом останнiх п"яти рокiв - головний iнженер, член правління ПрАТ "Завод "Артемзварювання". Посади на будь-яких iнших пiдприємствах не обiймає.</w:t>
      </w:r>
    </w:p>
    <w:p w:rsidR="00F81205" w:rsidRPr="00F81205" w:rsidRDefault="00F81205" w:rsidP="00F81205">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1) Посада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Член правлiння</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Лавренчук Олександр Миколайович</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 xml:space="preserve"> </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4) Рік народження</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1978</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5) Освіта**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Вища, Київський національний економічний університет, економіст</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6) Стаж роботи (років)**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16</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ПрАТ "Завод "Артемзварювання"</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22860631</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Начальник ПЕВ</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05.06.2019 строком до 22.09.21 р.</w:t>
            </w:r>
          </w:p>
        </w:tc>
      </w:tr>
    </w:tbl>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 xml:space="preserve">9) Опис    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Згiдно з рiшенням наглядової ради вiд 04.06.19р. обрано члена правлiння . Непогашеної судимостi за корисливi та посадовi злочини немає. загальний стаж роботи 16 років. Посади, які особа обiймала протягом останнiх п"яти рокiв  - начальник </w:t>
      </w:r>
      <w:r w:rsidRPr="00F81205">
        <w:rPr>
          <w:rFonts w:eastAsia="Times New Roman" w:cs="Times New Roman"/>
          <w:b/>
          <w:sz w:val="20"/>
          <w:szCs w:val="24"/>
          <w:lang w:val="uk-UA" w:eastAsia="uk-UA"/>
        </w:rPr>
        <w:lastRenderedPageBreak/>
        <w:t>ПЕВ, член правлiння ПрАТ "Завод "Артемзварювання". Посади на будь-яких iнших пiдприємствах не обiймає.</w:t>
      </w:r>
    </w:p>
    <w:p w:rsidR="00F81205" w:rsidRPr="00F81205" w:rsidRDefault="00F81205" w:rsidP="00F81205">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1) Посада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Член наглядової ради</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Босомикiн Михайло Михайлович</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 xml:space="preserve"> </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4) Рік народження</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1964</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5) Освіта**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Вища</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6) Стаж роботи (років)**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37</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ДП «Пегас Прiор»,</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24575567</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Головний iнженер</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24.04.2018 строком на 3 роки</w:t>
            </w:r>
          </w:p>
        </w:tc>
      </w:tr>
    </w:tbl>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Емiтент у звітному році виплачував винагороду згідно оплатного цивільно-правового договору з членом наглядової ради - незалежним директором  в розмірі 1995,95 грн. Змін персонального складу протягом звітного періоду на даній посаді не було.  Непогашеної судимостi за корисливi та посадовi злочини немає. Загальний стаж роботи 37 рокiв. Посада, яку особа обiймала протягом останнiх п"яти рокiв - головний iнженер ДП «Пегас Прiор». Обіймає посаду - головний iнженер ДП «Пегас Прiор» (місцезнаходження м. Київ, вул. Глибочицька, 4, ідентифікаційний код 24575567). Член наглядової ради є незалежним директором.</w:t>
      </w:r>
    </w:p>
    <w:p w:rsidR="00F81205" w:rsidRPr="00F81205" w:rsidRDefault="00F81205" w:rsidP="00F81205">
      <w:pPr>
        <w:rPr>
          <w:rFonts w:eastAsia="Times New Roman" w:cs="Times New Roman"/>
          <w:b/>
          <w:sz w:val="20"/>
          <w:szCs w:val="24"/>
          <w:lang w:val="uk-UA" w:eastAsia="uk-UA"/>
        </w:rPr>
      </w:pPr>
    </w:p>
    <w:p w:rsidR="00F81205" w:rsidRPr="00F81205" w:rsidRDefault="00F81205" w:rsidP="00F81205">
      <w:pPr>
        <w:rPr>
          <w:rFonts w:eastAsia="Times New Roman" w:cs="Times New Roman"/>
          <w:b/>
          <w:sz w:val="20"/>
          <w:szCs w:val="24"/>
          <w:lang w:val="uk-UA" w:eastAsia="uk-UA"/>
        </w:rPr>
      </w:pPr>
    </w:p>
    <w:p w:rsidR="00F81205" w:rsidRPr="00F81205" w:rsidRDefault="00F81205" w:rsidP="00F81205">
      <w:pPr>
        <w:rPr>
          <w:rFonts w:eastAsia="Times New Roman" w:cs="Times New Roman"/>
          <w:sz w:val="20"/>
          <w:szCs w:val="24"/>
          <w:lang w:val="uk-UA" w:eastAsia="uk-UA"/>
        </w:rPr>
      </w:pPr>
    </w:p>
    <w:p w:rsidR="00F81205" w:rsidRPr="00F81205" w:rsidRDefault="00F81205" w:rsidP="00F81205">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1) Посада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Головний бухгалтер</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Рибкiна Алла Анатолiївна</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 xml:space="preserve"> </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4) Рік народження</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1977</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5) Освіта**</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Вища, Чернігівський державний технологічний університет, економіст</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6) Стаж роботи (років)**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14</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ПрАТ "Завод "Артемзварювання"</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22860631</w:t>
            </w:r>
          </w:p>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Економiст</w:t>
            </w:r>
          </w:p>
        </w:tc>
      </w:tr>
      <w:tr w:rsidR="00F81205" w:rsidRPr="00F81205" w:rsidTr="00C05447">
        <w:tblPrEx>
          <w:tblCellMar>
            <w:top w:w="0" w:type="dxa"/>
            <w:bottom w:w="0" w:type="dxa"/>
          </w:tblCellMar>
        </w:tblPrEx>
        <w:tc>
          <w:tcPr>
            <w:tcW w:w="3968" w:type="dxa"/>
            <w:shd w:val="clear" w:color="auto" w:fill="auto"/>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F81205" w:rsidRPr="00F81205" w:rsidRDefault="00F81205" w:rsidP="00F81205">
            <w:pPr>
              <w:rPr>
                <w:rFonts w:eastAsia="Times New Roman" w:cs="Times New Roman"/>
                <w:sz w:val="20"/>
                <w:szCs w:val="24"/>
                <w:lang w:val="uk-UA" w:eastAsia="uk-UA"/>
              </w:rPr>
            </w:pPr>
            <w:r w:rsidRPr="00F81205">
              <w:rPr>
                <w:rFonts w:eastAsia="Times New Roman" w:cs="Times New Roman"/>
                <w:sz w:val="20"/>
                <w:szCs w:val="24"/>
                <w:lang w:val="uk-UA" w:eastAsia="uk-UA"/>
              </w:rPr>
              <w:t>05.06.2019 укладено безстроковий трудовий договір</w:t>
            </w:r>
          </w:p>
        </w:tc>
      </w:tr>
    </w:tbl>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9) Опис    Повноваження та обов'язки посадової особи визначенi у Посадовій інструкції. Винагорода виплачувалась у виглядi заробiтної плати згiдно штатного розпису, дозвiл на розкриття iнформацiї про розмiр заробiтної плати особа не надала. Згiдно з наказом голови правління вiд 04.06.19р. призначено на посаду головного бухгалтера. Непогашеної судимостi за корисливi та посадовi злочини немає. загальний стаж роботи 14 років. Посади, які особа обiймала протягом останнiх п"яти рокiв  - бухгалтер ДАХК "Артем", економiст ПрАТ "Завод "Артемзварювання". Посади на будь-яких iнших пiдприємствах не обiймає.</w:t>
      </w:r>
    </w:p>
    <w:p w:rsidR="00F81205" w:rsidRPr="00F81205" w:rsidRDefault="00F81205" w:rsidP="00F81205">
      <w:pPr>
        <w:rPr>
          <w:rFonts w:eastAsia="Times New Roman" w:cs="Times New Roman"/>
          <w:b/>
          <w:sz w:val="20"/>
          <w:szCs w:val="24"/>
          <w:lang w:val="uk-UA" w:eastAsia="uk-UA"/>
        </w:rPr>
      </w:pPr>
    </w:p>
    <w:p w:rsidR="00F81205" w:rsidRPr="00F81205" w:rsidRDefault="00F81205" w:rsidP="00F81205">
      <w:pPr>
        <w:rPr>
          <w:rFonts w:eastAsia="Times New Roman" w:cs="Times New Roman"/>
          <w:sz w:val="20"/>
          <w:szCs w:val="24"/>
          <w:lang w:val="uk-UA" w:eastAsia="uk-UA"/>
        </w:rPr>
      </w:pPr>
    </w:p>
    <w:p w:rsidR="00F81205" w:rsidRDefault="00F81205">
      <w:pPr>
        <w:sectPr w:rsidR="00F81205" w:rsidSect="00F8120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81205" w:rsidRPr="00F81205" w:rsidTr="00C05447">
        <w:trPr>
          <w:trHeight w:val="463"/>
        </w:trPr>
        <w:tc>
          <w:tcPr>
            <w:tcW w:w="15480" w:type="dxa"/>
            <w:tcMar>
              <w:top w:w="60" w:type="dxa"/>
              <w:left w:w="60" w:type="dxa"/>
              <w:bottom w:w="60" w:type="dxa"/>
              <w:right w:w="60" w:type="dxa"/>
            </w:tcMar>
            <w:vAlign w:val="center"/>
          </w:tcPr>
          <w:p w:rsidR="00F81205" w:rsidRPr="00F81205" w:rsidRDefault="00F81205" w:rsidP="00F81205">
            <w:pPr>
              <w:tabs>
                <w:tab w:val="left" w:pos="17640"/>
              </w:tabs>
              <w:ind w:left="180" w:hanging="180"/>
              <w:jc w:val="center"/>
              <w:rPr>
                <w:rFonts w:eastAsia="Times New Roman" w:cs="Times New Roman"/>
                <w:b/>
                <w:bCs/>
                <w:szCs w:val="24"/>
                <w:lang w:eastAsia="uk-UA"/>
              </w:rPr>
            </w:pPr>
            <w:r w:rsidRPr="00F81205">
              <w:rPr>
                <w:rFonts w:eastAsia="Times New Roman" w:cs="Times New Roman"/>
                <w:b/>
                <w:bCs/>
                <w:szCs w:val="24"/>
                <w:lang w:val="uk-UA" w:eastAsia="uk-UA"/>
              </w:rPr>
              <w:lastRenderedPageBreak/>
              <w:t>2. Інформація про володіння посадовими особами емітента акціями емітента</w:t>
            </w:r>
          </w:p>
          <w:p w:rsidR="00F81205" w:rsidRPr="00F81205" w:rsidRDefault="00F81205" w:rsidP="00F81205">
            <w:pPr>
              <w:rPr>
                <w:rFonts w:eastAsia="Times New Roman" w:cs="Times New Roman"/>
                <w:b/>
                <w:bCs/>
                <w:szCs w:val="24"/>
                <w:lang w:eastAsia="uk-UA"/>
              </w:rPr>
            </w:pPr>
          </w:p>
        </w:tc>
      </w:tr>
    </w:tbl>
    <w:p w:rsidR="00F81205" w:rsidRPr="00F81205" w:rsidRDefault="00F81205" w:rsidP="00F81205">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F81205" w:rsidRPr="00F81205" w:rsidTr="00C05447">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F81205" w:rsidRPr="00F81205" w:rsidRDefault="00F81205" w:rsidP="00F81205">
            <w:pPr>
              <w:ind w:left="300" w:hanging="300"/>
              <w:jc w:val="center"/>
              <w:rPr>
                <w:rFonts w:eastAsia="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Кількість за видами акцій</w:t>
            </w:r>
          </w:p>
        </w:tc>
      </w:tr>
      <w:tr w:rsidR="00F81205" w:rsidRPr="00F81205" w:rsidTr="00C05447">
        <w:tc>
          <w:tcPr>
            <w:tcW w:w="2192" w:type="dxa"/>
            <w:vMerge/>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rPr>
                <w:rFonts w:eastAsia="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rPr>
                <w:rFonts w:eastAsia="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прості іменні</w:t>
            </w:r>
          </w:p>
          <w:p w:rsidR="00F81205" w:rsidRPr="00F81205" w:rsidRDefault="00F81205" w:rsidP="00F81205">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ind w:left="-243"/>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 xml:space="preserve">  </w:t>
            </w:r>
            <w:r w:rsidRPr="00F81205">
              <w:rPr>
                <w:rFonts w:eastAsia="Times New Roman" w:cs="Times New Roman"/>
                <w:b/>
                <w:bCs/>
                <w:sz w:val="20"/>
                <w:szCs w:val="20"/>
                <w:lang w:val="uk-UA" w:eastAsia="uk-UA"/>
              </w:rPr>
              <w:t>Привілейовані</w:t>
            </w:r>
          </w:p>
          <w:p w:rsidR="00F81205" w:rsidRPr="00F81205" w:rsidRDefault="00F81205" w:rsidP="00F81205">
            <w:pPr>
              <w:ind w:left="-243"/>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іменні</w:t>
            </w:r>
          </w:p>
          <w:p w:rsidR="00F81205" w:rsidRPr="00F81205" w:rsidRDefault="00F81205" w:rsidP="00F81205">
            <w:pPr>
              <w:jc w:val="center"/>
              <w:rPr>
                <w:rFonts w:eastAsia="Times New Roman" w:cs="Times New Roman"/>
                <w:b/>
                <w:bCs/>
                <w:sz w:val="20"/>
                <w:szCs w:val="20"/>
                <w:lang w:val="uk-UA" w:eastAsia="uk-UA"/>
              </w:rPr>
            </w:pPr>
          </w:p>
        </w:tc>
      </w:tr>
      <w:tr w:rsidR="00F81205" w:rsidRPr="00F81205" w:rsidTr="00C0544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7</w:t>
            </w:r>
          </w:p>
        </w:tc>
      </w:tr>
      <w:tr w:rsidR="00F81205" w:rsidRPr="00F81205" w:rsidTr="00C0544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Боренко Сергiй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Грищенко Марина Анатолiївна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0.00005697447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Смаль Станiслав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Саух Андрiй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Моржов Євгенiй Васильович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10532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0.60005515129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10532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Лавренчук Олександр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Босомикiн Михайло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Рибкiна Алла Анатолiївна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1205" w:rsidRPr="00F81205" w:rsidRDefault="00F81205" w:rsidP="00F81205">
            <w:pPr>
              <w:jc w:val="right"/>
              <w:rPr>
                <w:rFonts w:eastAsia="Times New Roman" w:cs="Times New Roman"/>
                <w:b/>
                <w:bCs/>
                <w:sz w:val="20"/>
                <w:szCs w:val="20"/>
                <w:lang w:val="uk-UA" w:eastAsia="uk-UA"/>
              </w:rPr>
            </w:pPr>
            <w:r w:rsidRPr="00F81205">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10533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0.60011212576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10533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0</w:t>
            </w:r>
          </w:p>
        </w:tc>
      </w:tr>
    </w:tbl>
    <w:p w:rsidR="00F81205" w:rsidRPr="00F81205" w:rsidRDefault="00F81205" w:rsidP="00F81205">
      <w:pPr>
        <w:rPr>
          <w:rFonts w:eastAsia="Times New Roman" w:cs="Times New Roman"/>
          <w:szCs w:val="24"/>
          <w:lang w:val="en-US" w:eastAsia="uk-UA"/>
        </w:rPr>
      </w:pPr>
    </w:p>
    <w:p w:rsidR="00F81205" w:rsidRDefault="00F81205">
      <w:pPr>
        <w:sectPr w:rsidR="00F81205" w:rsidSect="00F81205">
          <w:pgSz w:w="16838" w:h="11906" w:orient="landscape"/>
          <w:pgMar w:top="1417" w:right="363" w:bottom="850" w:left="363" w:header="709" w:footer="709"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sz w:val="28"/>
          <w:szCs w:val="28"/>
          <w:lang w:val="uk-UA" w:eastAsia="uk-UA"/>
        </w:rPr>
      </w:pPr>
      <w:r w:rsidRPr="00F81205">
        <w:rPr>
          <w:rFonts w:eastAsia="Times New Roman" w:cs="Times New Roman"/>
          <w:b/>
          <w:bCs/>
          <w:color w:val="000000"/>
          <w:sz w:val="28"/>
          <w:szCs w:val="28"/>
          <w:lang w:val="uk-UA" w:eastAsia="uk-UA"/>
        </w:rPr>
        <w:lastRenderedPageBreak/>
        <w:t>VII. Звіт керівництва (звіт про управління)</w:t>
      </w:r>
    </w:p>
    <w:p w:rsidR="00F81205" w:rsidRPr="00F81205" w:rsidRDefault="00F81205" w:rsidP="00F81205">
      <w:pPr>
        <w:spacing w:before="100" w:beforeAutospacing="1" w:after="100" w:afterAutospacing="1"/>
        <w:jc w:val="center"/>
        <w:rPr>
          <w:rFonts w:eastAsia="Times New Roman" w:cs="Times New Roman"/>
          <w:b/>
          <w:color w:val="000000"/>
          <w:sz w:val="28"/>
          <w:szCs w:val="28"/>
          <w:lang w:val="uk-UA" w:eastAsia="ru-RU"/>
        </w:rPr>
      </w:pPr>
      <w:r w:rsidRPr="00F81205">
        <w:rPr>
          <w:rFonts w:eastAsia="Times New Roman" w:cs="Times New Roman"/>
          <w:b/>
          <w:color w:val="000000"/>
          <w:sz w:val="28"/>
          <w:szCs w:val="28"/>
          <w:lang w:val="uk-UA" w:eastAsia="ru-RU"/>
        </w:rPr>
        <w:t>1. Вірогідні перспективи подальшого розвитку емітента.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тому на даний час керiвництво не має змоги прогнозувати вiрогiднi перспективи подальшого розвитку товариства бiльш, нiж на 12 мiсяцiв вiд звiтної дати. В перспективi пiдприємство планує продовжувати здiйснювати тi ж види дiяльностi, що i в звітному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рішень вiдповiдно до змiн зовнiшнього середовища. Перспективи подальшого розвитку пiдприємства визначаються рівнем ефективності реалізації фiнансової, iнвестицiйної, інноваційної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раціональної економічної полiтики розвитку з метою досягнення ефективних результатiв своєї дiяльностi та конкурентоспроможностi пiдприємства.</w:t>
      </w: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sz w:val="26"/>
          <w:szCs w:val="26"/>
          <w:lang w:val="en-US" w:eastAsia="uk-UA"/>
        </w:rPr>
      </w:pPr>
    </w:p>
    <w:p w:rsidR="00F81205" w:rsidRPr="00F81205" w:rsidRDefault="00F81205" w:rsidP="00F81205">
      <w:pPr>
        <w:spacing w:before="100" w:beforeAutospacing="1" w:after="100" w:afterAutospacing="1"/>
        <w:jc w:val="center"/>
        <w:rPr>
          <w:rFonts w:eastAsia="Times New Roman" w:cs="Times New Roman"/>
          <w:b/>
          <w:color w:val="000000"/>
          <w:sz w:val="28"/>
          <w:szCs w:val="28"/>
          <w:lang w:val="uk-UA" w:eastAsia="ru-RU"/>
        </w:rPr>
      </w:pPr>
      <w:r w:rsidRPr="00F81205">
        <w:rPr>
          <w:rFonts w:eastAsia="Times New Roman" w:cs="Times New Roman"/>
          <w:b/>
          <w:color w:val="000000"/>
          <w:sz w:val="28"/>
          <w:szCs w:val="28"/>
          <w:lang w:val="uk-UA" w:eastAsia="ru-RU"/>
        </w:rPr>
        <w:t>2. Інформація про розвиток емітента.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Відкрите акціонерне товариство "Завод "Артемзварювання" засноване згідно з наказом Міністерства промислової політики України від 16.03.1999р. № 101 шляхом перетворення державного підприємства "Завод "Артемзварювання" у відкрите акціонерне товариство на підставі постанови Кабінету Міністрів України від 28.09.1996р. № 1181 "Про створення Державної акціонерної холдингової компанії "Артем".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Найменування Відкритого акціонерного товариства "Завод "Артемзварювання" змінено на ПУБЛІЧНЕ АКЦІОНЕРНЕ ТОВАРИСТВО "ЗАВОД "АРТЕМЗВАРЮВАННЯ" рішенням загальних зборів акціонерів Відкритого акціонерного товариства "Завод "Артемзварювання" (протокол №1 від 17.03.2011р.) у зв'язку з приведенням у відповідність до вимог Закону України "Про акціонерні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Рішенням загальних зборів акціонерів ПУБЛІЧНОГО АКЦІОНЕРНОГО ТОВАРИСТВА "ЗАВОД "АРТЕМЗВАРЮВАННЯ" (протокол № 1 від 21.04.2017р.) змінено тип та найменування товариства на ПРИВАТНЕ АКЦІОНЕРНЕ ТОВАРИСТВО "ЗАВОД "АРТЕМЗВАРЮВАННЯ".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Вищим органом товариства є загальнi збори акцiонерiв. Керiвництво поточною дiяльнiстю та роботою пiдприємства здiйснює правлiння. Дiяльнiсть правлiння контролює наглядова рада товариства, на чолi з головою наглядової ради. До органiзацiйної структури товариства входять вiддiли: бухгалтерiя, виробничий, плановий, технiчний, служба якостi, матерiально-технiчного забезпечення, пiдготовки виробництва, охрони працi, та iншi.</w:t>
      </w: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sz w:val="26"/>
          <w:szCs w:val="26"/>
          <w:lang w:val="en-US" w:eastAsia="uk-UA"/>
        </w:rPr>
      </w:pPr>
    </w:p>
    <w:p w:rsidR="00F81205" w:rsidRPr="00F81205" w:rsidRDefault="00F81205" w:rsidP="00F81205">
      <w:pPr>
        <w:spacing w:before="100" w:beforeAutospacing="1" w:after="100" w:afterAutospacing="1"/>
        <w:jc w:val="center"/>
        <w:rPr>
          <w:rFonts w:eastAsia="Times New Roman" w:cs="Times New Roman"/>
          <w:b/>
          <w:color w:val="000000"/>
          <w:sz w:val="28"/>
          <w:szCs w:val="24"/>
          <w:lang w:val="uk-UA" w:eastAsia="ru-RU"/>
        </w:rPr>
      </w:pPr>
      <w:r w:rsidRPr="00F81205">
        <w:rPr>
          <w:rFonts w:eastAsia="Times New Roman" w:cs="Times New Roman"/>
          <w:b/>
          <w:color w:val="000000"/>
          <w:sz w:val="28"/>
          <w:szCs w:val="24"/>
          <w:lang w:val="uk-UA" w:eastAsia="ru-RU"/>
        </w:rPr>
        <w:t xml:space="preserve">3. </w:t>
      </w:r>
      <w:r w:rsidRPr="00F81205">
        <w:rPr>
          <w:rFonts w:eastAsia="Times New Roman" w:cs="Times New Roman"/>
          <w:b/>
          <w:color w:val="000000"/>
          <w:sz w:val="28"/>
          <w:szCs w:val="28"/>
          <w:lang w:eastAsia="ru-RU"/>
        </w:rPr>
        <w:t>Інформація</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про</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укладення</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деривативів</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або</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вчинення</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правочинів</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щодо</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похідних</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цінних</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паперів</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емітентом</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якщо</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це</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впливає</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на</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оцінку</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його</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активів</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зобов</w:t>
      </w:r>
      <w:r w:rsidRPr="00F81205">
        <w:rPr>
          <w:rFonts w:eastAsia="Times New Roman" w:cs="Times New Roman"/>
          <w:b/>
          <w:color w:val="000000"/>
          <w:sz w:val="28"/>
          <w:szCs w:val="28"/>
          <w:lang w:val="en-US" w:eastAsia="ru-RU"/>
        </w:rPr>
        <w:t>'</w:t>
      </w:r>
      <w:r w:rsidRPr="00F81205">
        <w:rPr>
          <w:rFonts w:eastAsia="Times New Roman" w:cs="Times New Roman"/>
          <w:b/>
          <w:color w:val="000000"/>
          <w:sz w:val="28"/>
          <w:szCs w:val="28"/>
          <w:lang w:eastAsia="ru-RU"/>
        </w:rPr>
        <w:t>язань</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фінансового</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стану</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і</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доходів</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або</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витрат</w:t>
      </w:r>
      <w:r w:rsidRPr="00F81205">
        <w:rPr>
          <w:rFonts w:eastAsia="Times New Roman" w:cs="Times New Roman"/>
          <w:b/>
          <w:color w:val="000000"/>
          <w:sz w:val="28"/>
          <w:szCs w:val="28"/>
          <w:lang w:val="en-US" w:eastAsia="ru-RU"/>
        </w:rPr>
        <w:t xml:space="preserve"> </w:t>
      </w:r>
      <w:r w:rsidRPr="00F81205">
        <w:rPr>
          <w:rFonts w:eastAsia="Times New Roman" w:cs="Times New Roman"/>
          <w:b/>
          <w:color w:val="000000"/>
          <w:sz w:val="28"/>
          <w:szCs w:val="28"/>
          <w:lang w:eastAsia="ru-RU"/>
        </w:rPr>
        <w:t>емітента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Товариство, протягом звітного періоду не укладало деривативів та не вчиняло правочинів щодо похідних цінних паперів. </w:t>
      </w:r>
    </w:p>
    <w:p w:rsidR="00F81205" w:rsidRPr="00F81205" w:rsidRDefault="00F81205" w:rsidP="00F81205">
      <w:pPr>
        <w:rPr>
          <w:rFonts w:eastAsia="Times New Roman" w:cs="Times New Roman"/>
          <w:sz w:val="20"/>
          <w:szCs w:val="20"/>
          <w:lang w:val="en-US" w:eastAsia="uk-UA"/>
        </w:rPr>
      </w:pPr>
    </w:p>
    <w:p w:rsidR="00F81205" w:rsidRPr="00F81205" w:rsidRDefault="00F81205" w:rsidP="00F81205">
      <w:pPr>
        <w:rPr>
          <w:rFonts w:eastAsia="Times New Roman" w:cs="Times New Roman"/>
          <w:sz w:val="20"/>
          <w:szCs w:val="20"/>
          <w:lang w:val="en-US"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sz w:val="26"/>
          <w:szCs w:val="26"/>
          <w:lang w:val="en-US" w:eastAsia="uk-UA"/>
        </w:rPr>
      </w:pPr>
    </w:p>
    <w:p w:rsidR="00F81205" w:rsidRPr="00F81205" w:rsidRDefault="00F81205" w:rsidP="00F81205">
      <w:pPr>
        <w:jc w:val="center"/>
        <w:rPr>
          <w:rFonts w:eastAsia="Times New Roman" w:cs="Times New Roman"/>
          <w:b/>
          <w:color w:val="000000"/>
          <w:sz w:val="28"/>
          <w:szCs w:val="28"/>
          <w:lang w:val="uk-UA" w:eastAsia="uk-UA"/>
        </w:rPr>
      </w:pPr>
      <w:r w:rsidRPr="00F81205">
        <w:rPr>
          <w:rFonts w:eastAsia="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F81205" w:rsidRPr="00F81205" w:rsidRDefault="00F81205" w:rsidP="00F81205">
      <w:pPr>
        <w:rPr>
          <w:rFonts w:eastAsia="Times New Roman" w:cs="Times New Roman"/>
          <w:sz w:val="20"/>
          <w:szCs w:val="20"/>
          <w:lang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Завдання та політика емiтента щодо управлiння фiнансовими ризиками передбачає здiйснення таких основних заходiв: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 - iдентифiкацiя окремих видiв ризикiв, пов'язаних з фінансовою діяльністю пiдприємства. Процес iдентифiкацiї окремих видiв фінансових ризикiв передбачає видiлення систематичних та несистематичних видiв ризикiв, що характернi для господарської діяльності пiдприємства, а також формування загального портфеля фінансових ризиків, пов'язаних з дiяльнiстю підприємства;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 оцiнка широти i достовірності iнформацiї, необхiдної для визначення рівня фінансових ризикiв;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фінансових ризикiв.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Розмiр можливих фiнансових втрат визначається характером здійснюваних фінансових операцiй, обсягом задiяних в них активiв (капiталу) та максимальним рівнем амплiтуди коливання доходiв при вiдповiдних видах фінансових ризикiв.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Для Емiтента одним з інструментів нейтралізації наслiдкiв настання ризикiв є використання для цих цiлей резервного фонду фінансових ресурсiв, що призначений для покриття можливих збиткiв. Згiдно Закону України "Про акцiонернi товариства" та Статуту Емiтента формується резервний капiтал у розмiрi не менш як 15 % статутного капiталу пiдприємства.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Емiтент у звітному роцi не використовував страхування кожного основного виду прогнозованої операцiї та хеджування як метод страхування цiнового ризику.</w:t>
      </w:r>
    </w:p>
    <w:p w:rsidR="00F81205" w:rsidRPr="00F81205" w:rsidRDefault="00F81205" w:rsidP="00F81205">
      <w:pPr>
        <w:rPr>
          <w:rFonts w:eastAsia="Times New Roman" w:cs="Times New Roman"/>
          <w:sz w:val="20"/>
          <w:szCs w:val="20"/>
          <w:lang w:val="en-US"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sz w:val="26"/>
          <w:szCs w:val="26"/>
          <w:lang w:val="en-US" w:eastAsia="uk-UA"/>
        </w:rPr>
      </w:pPr>
    </w:p>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b/>
          <w:color w:val="000000"/>
          <w:sz w:val="28"/>
          <w:szCs w:val="28"/>
          <w:lang w:val="en-US" w:eastAsia="uk-UA"/>
        </w:rPr>
        <w:t>2</w:t>
      </w:r>
      <w:r w:rsidRPr="00F81205">
        <w:rPr>
          <w:rFonts w:eastAsia="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F81205" w:rsidRPr="00F81205" w:rsidRDefault="00F81205" w:rsidP="00F81205">
      <w:pPr>
        <w:rPr>
          <w:rFonts w:eastAsia="Times New Roman" w:cs="Times New Roman"/>
          <w:sz w:val="20"/>
          <w:szCs w:val="20"/>
          <w:lang w:val="en-US"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Емiтент, як i будь-яке інше пiдприємство, в сучасних умовах економiчного розвитку країни, з урахуванням характеру державного регулювання фінансової діяльності пiдприємства, темпiв iнфляцiї в країнi, рівня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Основними ризики в дiяльностi емiтента є: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w:t>
      </w:r>
      <w:r w:rsidRPr="00F81205">
        <w:rPr>
          <w:rFonts w:eastAsia="Times New Roman" w:cs="Times New Roman"/>
          <w:sz w:val="20"/>
          <w:szCs w:val="20"/>
          <w:lang w:val="en-US" w:eastAsia="uk-UA"/>
        </w:rPr>
        <w:tab/>
        <w:t>загроза появи нових конкурентiв з Китаю;</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w:t>
      </w:r>
      <w:r w:rsidRPr="00F81205">
        <w:rPr>
          <w:rFonts w:eastAsia="Times New Roman" w:cs="Times New Roman"/>
          <w:sz w:val="20"/>
          <w:szCs w:val="20"/>
          <w:lang w:val="en-US" w:eastAsia="uk-UA"/>
        </w:rPr>
        <w:tab/>
        <w:t>зростання цiн на енергетичнi ресурси;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w:t>
      </w:r>
      <w:r w:rsidRPr="00F81205">
        <w:rPr>
          <w:rFonts w:eastAsia="Times New Roman" w:cs="Times New Roman"/>
          <w:sz w:val="20"/>
          <w:szCs w:val="20"/>
          <w:lang w:val="en-US" w:eastAsia="uk-UA"/>
        </w:rPr>
        <w:tab/>
        <w:t>полiтична нестабiльнiсть;</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w:t>
      </w:r>
      <w:r w:rsidRPr="00F81205">
        <w:rPr>
          <w:rFonts w:eastAsia="Times New Roman" w:cs="Times New Roman"/>
          <w:sz w:val="20"/>
          <w:szCs w:val="20"/>
          <w:lang w:val="en-US" w:eastAsia="uk-UA"/>
        </w:rPr>
        <w:tab/>
        <w:t>нестабiльний курс валюти.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 Заходи емiтента щодо зменшення ризикiв, захисту своєї дiяльностi та розширення виробництва та ринкiв збуту:</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w:t>
      </w:r>
      <w:r w:rsidRPr="00F81205">
        <w:rPr>
          <w:rFonts w:eastAsia="Times New Roman" w:cs="Times New Roman"/>
          <w:sz w:val="20"/>
          <w:szCs w:val="20"/>
          <w:lang w:val="en-US" w:eastAsia="uk-UA"/>
        </w:rPr>
        <w:tab/>
        <w:t>виробництво продукцiї за конкурентними цiнам;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w:t>
      </w:r>
      <w:r w:rsidRPr="00F81205">
        <w:rPr>
          <w:rFonts w:eastAsia="Times New Roman" w:cs="Times New Roman"/>
          <w:sz w:val="20"/>
          <w:szCs w:val="20"/>
          <w:lang w:val="en-US" w:eastAsia="uk-UA"/>
        </w:rPr>
        <w:tab/>
        <w:t>впровадження заходiв по енергозбереженню.</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Фiнансовi iнструменти товариства включають грошовi кошти та їх еквiваленти, дебiторську та кредиторську заборгованiсть. Товариство не використовує похiднi фiнансовi iнструменти в своїй операцiйнiй дiяльностi. 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ризиків. Для дiяльностi товариства, в основному, характернi фiнансовi ризики у результатi ринкових змiн курсiв обмiну валют та вiдсоткових ставок. Ризик лiквiдностi являє собою ризик того, що товариство не зможе погасити свої зобов'язання на момент їх погашення. Завданням керiвництва є пiдтримання балансу мiж безперервним фiнансуванням i гнучкiстю у використаннi умов кредитування. 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Надходжень вiд операцiйної дiяльностi достатньо для своєчасного погашення зобов'язань.</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 Фiнансовi iнструменти, якi потенцiйно наражають товариство на iстотну концентрацiю кредитного ризику, переважно включають грошовi кошти та їх еквiваленти, а також торгову дебiторську заборгованiсть. Товариство переважно 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обмежується сумою грошових коштiв та їх еквiвалентiв. Товариство здiйснює торговi операцiї тiльки з перевiреними i кредитоспроможними клiєнтами на внутрiшньому та зовнiшньому ринках. Полiтика товариства полягає в тому, що можливiсть надання кредиту клiєнтам, якi бажають спiвпрацювати на кредитних умовах, у кожному конкретному випадку аналiзується i пiдлягає формальному затвердженню. Окрiм того, керiвництво проводить додаткову процедуру монiторингу фiнансової iнформацiї про клiєнтiв на щоквартальнiй основi. Iншi ризики вiдстежуються i аналiзуються у кожному конкретному випадку.</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Управлiння капiталом. Полiтика управлiння капiталом направлена на забезпечення i пiдтримання оптимальної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управління капіталом з урахуванням змін в операційному середовищі, тенденціях ринку або своєї стратегії розвитку.</w:t>
      </w:r>
    </w:p>
    <w:p w:rsidR="00F81205" w:rsidRPr="00F81205" w:rsidRDefault="00F81205" w:rsidP="00F81205">
      <w:pPr>
        <w:rPr>
          <w:rFonts w:eastAsia="Times New Roman" w:cs="Times New Roman"/>
          <w:sz w:val="20"/>
          <w:szCs w:val="20"/>
          <w:lang w:val="en-US" w:eastAsia="uk-UA"/>
        </w:rPr>
      </w:pPr>
    </w:p>
    <w:p w:rsidR="00F81205" w:rsidRPr="00F81205" w:rsidRDefault="00F81205" w:rsidP="00F81205">
      <w:pPr>
        <w:rPr>
          <w:rFonts w:eastAsia="Times New Roman" w:cs="Times New Roman"/>
          <w:sz w:val="20"/>
          <w:szCs w:val="20"/>
          <w:lang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both"/>
        <w:rPr>
          <w:rFonts w:eastAsia="Times New Roman" w:cs="Times New Roman"/>
          <w:b/>
          <w:color w:val="000000"/>
          <w:sz w:val="28"/>
          <w:szCs w:val="28"/>
          <w:lang w:val="uk-UA" w:eastAsia="ru-RU"/>
        </w:rPr>
      </w:pPr>
      <w:r w:rsidRPr="00F81205">
        <w:rPr>
          <w:rFonts w:eastAsia="Times New Roman" w:cs="Times New Roman"/>
          <w:b/>
          <w:color w:val="000000"/>
          <w:sz w:val="28"/>
          <w:szCs w:val="28"/>
          <w:lang w:val="uk-UA" w:eastAsia="ru-RU"/>
        </w:rPr>
        <w:lastRenderedPageBreak/>
        <w:t>4. Звіт про корпоративне управління:</w:t>
      </w:r>
    </w:p>
    <w:p w:rsidR="00F81205" w:rsidRPr="00F81205" w:rsidRDefault="00F81205" w:rsidP="00F81205">
      <w:pPr>
        <w:jc w:val="center"/>
        <w:rPr>
          <w:rFonts w:eastAsia="Times New Roman" w:cs="Times New Roman"/>
          <w:b/>
          <w:sz w:val="28"/>
          <w:szCs w:val="28"/>
          <w:lang w:eastAsia="uk-UA"/>
        </w:rPr>
      </w:pPr>
      <w:r w:rsidRPr="00F81205">
        <w:rPr>
          <w:rFonts w:eastAsia="Times New Roman" w:cs="Times New Roman"/>
          <w:b/>
          <w:color w:val="000000"/>
          <w:sz w:val="28"/>
          <w:szCs w:val="28"/>
          <w:lang w:eastAsia="uk-UA"/>
        </w:rPr>
        <w:t>1) в</w:t>
      </w:r>
      <w:r w:rsidRPr="00F81205">
        <w:rPr>
          <w:rFonts w:eastAsia="Times New Roman" w:cs="Times New Roman"/>
          <w:b/>
          <w:color w:val="000000"/>
          <w:sz w:val="28"/>
          <w:szCs w:val="28"/>
          <w:lang w:val="uk-UA" w:eastAsia="uk-UA"/>
        </w:rPr>
        <w:t>ласний кодекс корпоративного управління, яким керується емітент</w:t>
      </w:r>
    </w:p>
    <w:p w:rsidR="00F81205" w:rsidRPr="00F81205" w:rsidRDefault="00F81205" w:rsidP="00F81205">
      <w:pPr>
        <w:rPr>
          <w:rFonts w:eastAsia="Times New Roman" w:cs="Times New Roman"/>
          <w:sz w:val="20"/>
          <w:szCs w:val="20"/>
          <w:lang w:eastAsia="uk-UA"/>
        </w:rPr>
      </w:pPr>
    </w:p>
    <w:p w:rsidR="00F81205" w:rsidRPr="00F81205" w:rsidRDefault="00F81205" w:rsidP="00F81205">
      <w:pPr>
        <w:rPr>
          <w:rFonts w:eastAsia="Times New Roman" w:cs="Times New Roman"/>
          <w:sz w:val="20"/>
          <w:szCs w:val="20"/>
          <w:lang w:eastAsia="uk-UA"/>
        </w:rPr>
      </w:pPr>
      <w:r w:rsidRPr="00F81205">
        <w:rPr>
          <w:rFonts w:eastAsia="Times New Roman" w:cs="Times New Roman"/>
          <w:sz w:val="20"/>
          <w:szCs w:val="20"/>
          <w:lang w:val="en-US" w:eastAsia="uk-UA"/>
        </w:rPr>
        <w:t>Товариство не має власного Кодексу корпоративного управління.</w:t>
      </w: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sz w:val="26"/>
          <w:szCs w:val="26"/>
          <w:lang w:val="en-US" w:eastAsia="uk-UA"/>
        </w:rPr>
      </w:pPr>
    </w:p>
    <w:p w:rsidR="00F81205" w:rsidRPr="00F81205" w:rsidRDefault="00F81205" w:rsidP="00F81205">
      <w:pPr>
        <w:jc w:val="center"/>
        <w:rPr>
          <w:rFonts w:eastAsia="Times New Roman" w:cs="Times New Roman"/>
          <w:b/>
          <w:sz w:val="28"/>
          <w:szCs w:val="28"/>
          <w:lang w:val="uk-UA" w:eastAsia="uk-UA"/>
        </w:rPr>
      </w:pPr>
      <w:r w:rsidRPr="00F81205">
        <w:rPr>
          <w:rFonts w:eastAsia="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F81205" w:rsidRPr="00F81205" w:rsidRDefault="00F81205" w:rsidP="00F81205">
      <w:pPr>
        <w:rPr>
          <w:rFonts w:eastAsia="Times New Roman" w:cs="Times New Roman"/>
          <w:sz w:val="20"/>
          <w:szCs w:val="20"/>
          <w:lang w:val="uk-UA" w:eastAsia="uk-UA"/>
        </w:rPr>
      </w:pPr>
    </w:p>
    <w:p w:rsidR="00F81205" w:rsidRPr="00F81205" w:rsidRDefault="00F81205" w:rsidP="00F81205">
      <w:pPr>
        <w:rPr>
          <w:rFonts w:eastAsia="Times New Roman" w:cs="Times New Roman"/>
          <w:sz w:val="20"/>
          <w:szCs w:val="20"/>
          <w:lang w:eastAsia="uk-UA"/>
        </w:rPr>
      </w:pPr>
      <w:r w:rsidRPr="00F81205">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sz w:val="26"/>
          <w:szCs w:val="26"/>
          <w:lang w:val="en-US" w:eastAsia="uk-UA"/>
        </w:rPr>
      </w:pPr>
    </w:p>
    <w:p w:rsidR="00F81205" w:rsidRPr="00F81205" w:rsidRDefault="00F81205" w:rsidP="00F81205">
      <w:pPr>
        <w:jc w:val="center"/>
        <w:rPr>
          <w:rFonts w:eastAsia="Times New Roman" w:cs="Times New Roman"/>
          <w:b/>
          <w:sz w:val="28"/>
          <w:szCs w:val="28"/>
          <w:lang w:val="uk-UA" w:eastAsia="uk-UA"/>
        </w:rPr>
      </w:pPr>
      <w:r w:rsidRPr="00F81205">
        <w:rPr>
          <w:rFonts w:eastAsia="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F81205" w:rsidRPr="00F81205" w:rsidRDefault="00F81205" w:rsidP="00F81205">
      <w:pPr>
        <w:rPr>
          <w:rFonts w:eastAsia="Times New Roman" w:cs="Times New Roman"/>
          <w:sz w:val="20"/>
          <w:szCs w:val="20"/>
          <w:lang w:val="uk-UA" w:eastAsia="uk-UA"/>
        </w:rPr>
      </w:pPr>
    </w:p>
    <w:p w:rsidR="00F81205" w:rsidRPr="00F81205" w:rsidRDefault="00F81205" w:rsidP="00F81205">
      <w:pPr>
        <w:rPr>
          <w:rFonts w:eastAsia="Times New Roman" w:cs="Times New Roman"/>
          <w:sz w:val="20"/>
          <w:szCs w:val="20"/>
          <w:lang w:eastAsia="uk-UA"/>
        </w:rPr>
      </w:pPr>
      <w:r w:rsidRPr="00F81205">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законодавством, протягом звітного періоду не було.</w:t>
      </w: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sz w:val="26"/>
          <w:szCs w:val="26"/>
          <w:lang w:val="en-US" w:eastAsia="uk-UA"/>
        </w:rPr>
      </w:pPr>
    </w:p>
    <w:p w:rsidR="00F81205" w:rsidRPr="00F81205" w:rsidRDefault="00F81205" w:rsidP="00F81205">
      <w:pPr>
        <w:jc w:val="center"/>
        <w:rPr>
          <w:rFonts w:eastAsia="Times New Roman" w:cs="Times New Roman"/>
          <w:b/>
          <w:sz w:val="28"/>
          <w:szCs w:val="28"/>
          <w:lang w:val="uk-UA" w:eastAsia="uk-UA"/>
        </w:rPr>
      </w:pPr>
      <w:r w:rsidRPr="00F81205">
        <w:rPr>
          <w:rFonts w:eastAsia="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F81205" w:rsidRPr="00F81205" w:rsidRDefault="00F81205" w:rsidP="00F81205">
      <w:pPr>
        <w:rPr>
          <w:rFonts w:eastAsia="Times New Roman" w:cs="Times New Roman"/>
          <w:sz w:val="20"/>
          <w:szCs w:val="20"/>
          <w:lang w:val="uk-UA" w:eastAsia="uk-UA"/>
        </w:rPr>
      </w:pPr>
    </w:p>
    <w:p w:rsidR="00F81205" w:rsidRPr="00F81205" w:rsidRDefault="00F81205" w:rsidP="00F81205">
      <w:pPr>
        <w:rPr>
          <w:rFonts w:eastAsia="Times New Roman" w:cs="Times New Roman"/>
          <w:sz w:val="20"/>
          <w:szCs w:val="20"/>
          <w:lang w:eastAsia="uk-UA"/>
        </w:rPr>
      </w:pPr>
      <w:r w:rsidRPr="00F81205">
        <w:rPr>
          <w:rFonts w:eastAsia="Times New Roman" w:cs="Times New Roman"/>
          <w:sz w:val="20"/>
          <w:szCs w:val="20"/>
          <w:lang w:val="en-US" w:eastAsia="uk-UA"/>
        </w:rPr>
        <w:t xml:space="preserve"> </w:t>
      </w:r>
    </w:p>
    <w:p w:rsidR="00F81205" w:rsidRDefault="00F81205">
      <w:pPr>
        <w:sectPr w:rsidR="00F81205" w:rsidSect="00F8120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81205" w:rsidRPr="00F81205" w:rsidTr="00C05447">
        <w:trPr>
          <w:trHeight w:val="463"/>
        </w:trPr>
        <w:tc>
          <w:tcPr>
            <w:tcW w:w="9720" w:type="dxa"/>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Cs w:val="24"/>
                <w:lang w:eastAsia="uk-UA"/>
              </w:rPr>
            </w:pPr>
            <w:r w:rsidRPr="00F81205">
              <w:rPr>
                <w:rFonts w:eastAsia="Times New Roman" w:cs="Times New Roman"/>
                <w:b/>
                <w:color w:val="000000"/>
                <w:sz w:val="28"/>
                <w:szCs w:val="28"/>
                <w:lang w:val="uk-UA" w:eastAsia="uk-UA"/>
              </w:rPr>
              <w:lastRenderedPageBreak/>
              <w:t>3) Інформація про загальні збори акціонерів</w:t>
            </w:r>
            <w:r w:rsidRPr="00F81205">
              <w:rPr>
                <w:rFonts w:eastAsia="Times New Roman" w:cs="Times New Roman"/>
                <w:b/>
                <w:color w:val="000000"/>
                <w:sz w:val="28"/>
                <w:szCs w:val="28"/>
                <w:lang w:eastAsia="uk-UA"/>
              </w:rPr>
              <w:t xml:space="preserve"> ( учасників )</w:t>
            </w:r>
          </w:p>
        </w:tc>
      </w:tr>
    </w:tbl>
    <w:p w:rsidR="00F81205" w:rsidRPr="00F81205" w:rsidRDefault="00F81205" w:rsidP="00F81205">
      <w:pPr>
        <w:rPr>
          <w:rFonts w:eastAsia="Times New Roman" w:cs="Times New Roman"/>
          <w:vanish/>
          <w:szCs w:val="24"/>
          <w:lang w:val="uk-UA" w:eastAsia="uk-UA"/>
        </w:rPr>
      </w:pPr>
    </w:p>
    <w:tbl>
      <w:tblPr>
        <w:tblStyle w:val="a3"/>
        <w:tblW w:w="5000" w:type="pct"/>
        <w:tblLook w:val="04A0" w:firstRow="1" w:lastRow="0" w:firstColumn="1" w:lastColumn="0" w:noHBand="0" w:noVBand="1"/>
      </w:tblPr>
      <w:tblGrid>
        <w:gridCol w:w="3308"/>
        <w:gridCol w:w="3295"/>
        <w:gridCol w:w="3309"/>
      </w:tblGrid>
      <w:tr w:rsidR="00F81205" w:rsidRPr="00F81205" w:rsidTr="00C05447">
        <w:tc>
          <w:tcPr>
            <w:tcW w:w="3379" w:type="dxa"/>
            <w:vMerge w:val="restart"/>
            <w:shd w:val="clear" w:color="auto" w:fill="auto"/>
            <w:vAlign w:val="center"/>
          </w:tcPr>
          <w:p w:rsidR="00F81205" w:rsidRPr="00F81205" w:rsidRDefault="00F81205" w:rsidP="00F81205">
            <w:pPr>
              <w:tabs>
                <w:tab w:val="left" w:pos="10620"/>
              </w:tabs>
              <w:jc w:val="center"/>
              <w:rPr>
                <w:b/>
                <w:szCs w:val="24"/>
                <w:lang w:val="en-US" w:eastAsia="uk-UA"/>
              </w:rPr>
            </w:pPr>
            <w:r w:rsidRPr="00F81205">
              <w:rPr>
                <w:b/>
                <w:szCs w:val="24"/>
                <w:lang w:val="en-US" w:eastAsia="uk-UA"/>
              </w:rPr>
              <w:t>Вид загальних зборів</w:t>
            </w:r>
          </w:p>
        </w:tc>
        <w:tc>
          <w:tcPr>
            <w:tcW w:w="3379" w:type="dxa"/>
            <w:shd w:val="clear" w:color="auto" w:fill="auto"/>
          </w:tcPr>
          <w:p w:rsidR="00F81205" w:rsidRPr="00F81205" w:rsidRDefault="00F81205" w:rsidP="00F81205">
            <w:pPr>
              <w:tabs>
                <w:tab w:val="left" w:pos="10620"/>
              </w:tabs>
              <w:jc w:val="center"/>
              <w:rPr>
                <w:b/>
                <w:szCs w:val="24"/>
                <w:lang w:val="en-US" w:eastAsia="uk-UA"/>
              </w:rPr>
            </w:pPr>
            <w:r w:rsidRPr="00F81205">
              <w:rPr>
                <w:b/>
                <w:szCs w:val="24"/>
                <w:lang w:val="en-US" w:eastAsia="uk-UA"/>
              </w:rPr>
              <w:t>Чергові</w:t>
            </w:r>
          </w:p>
        </w:tc>
        <w:tc>
          <w:tcPr>
            <w:tcW w:w="3379" w:type="dxa"/>
            <w:shd w:val="clear" w:color="auto" w:fill="auto"/>
          </w:tcPr>
          <w:p w:rsidR="00F81205" w:rsidRPr="00F81205" w:rsidRDefault="00F81205" w:rsidP="00F81205">
            <w:pPr>
              <w:tabs>
                <w:tab w:val="left" w:pos="10620"/>
              </w:tabs>
              <w:jc w:val="center"/>
              <w:rPr>
                <w:b/>
                <w:szCs w:val="24"/>
                <w:lang w:val="en-US" w:eastAsia="uk-UA"/>
              </w:rPr>
            </w:pPr>
            <w:r w:rsidRPr="00F81205">
              <w:rPr>
                <w:b/>
                <w:szCs w:val="24"/>
                <w:lang w:val="en-US" w:eastAsia="uk-UA"/>
              </w:rPr>
              <w:t>Позачергові</w:t>
            </w:r>
          </w:p>
        </w:tc>
      </w:tr>
      <w:tr w:rsidR="00F81205" w:rsidRPr="00F81205" w:rsidTr="00C05447">
        <w:tc>
          <w:tcPr>
            <w:tcW w:w="3379" w:type="dxa"/>
            <w:vMerge/>
            <w:shd w:val="clear" w:color="auto" w:fill="auto"/>
            <w:vAlign w:val="center"/>
          </w:tcPr>
          <w:p w:rsidR="00F81205" w:rsidRPr="00F81205" w:rsidRDefault="00F81205" w:rsidP="00F81205">
            <w:pPr>
              <w:tabs>
                <w:tab w:val="left" w:pos="10620"/>
              </w:tabs>
              <w:jc w:val="center"/>
              <w:rPr>
                <w:szCs w:val="24"/>
                <w:lang w:val="en-US" w:eastAsia="uk-UA"/>
              </w:rPr>
            </w:pPr>
          </w:p>
        </w:tc>
        <w:tc>
          <w:tcPr>
            <w:tcW w:w="3379" w:type="dxa"/>
            <w:shd w:val="clear" w:color="auto" w:fill="auto"/>
          </w:tcPr>
          <w:p w:rsidR="00F81205" w:rsidRPr="00F81205" w:rsidRDefault="00F81205" w:rsidP="00F81205">
            <w:pPr>
              <w:tabs>
                <w:tab w:val="left" w:pos="10620"/>
              </w:tabs>
              <w:jc w:val="center"/>
              <w:rPr>
                <w:szCs w:val="24"/>
                <w:lang w:val="en-US" w:eastAsia="uk-UA"/>
              </w:rPr>
            </w:pPr>
            <w:r w:rsidRPr="00F81205">
              <w:rPr>
                <w:szCs w:val="24"/>
                <w:lang w:val="en-US" w:eastAsia="uk-UA"/>
              </w:rPr>
              <w:t>X</w:t>
            </w:r>
          </w:p>
        </w:tc>
        <w:tc>
          <w:tcPr>
            <w:tcW w:w="3379" w:type="dxa"/>
            <w:shd w:val="clear" w:color="auto" w:fill="auto"/>
          </w:tcPr>
          <w:p w:rsidR="00F81205" w:rsidRPr="00F81205" w:rsidRDefault="00F81205" w:rsidP="00F81205">
            <w:pPr>
              <w:tabs>
                <w:tab w:val="left" w:pos="10620"/>
              </w:tabs>
              <w:jc w:val="center"/>
              <w:rPr>
                <w:szCs w:val="24"/>
                <w:lang w:val="en-US" w:eastAsia="uk-UA"/>
              </w:rPr>
            </w:pPr>
            <w:r w:rsidRPr="00F81205">
              <w:rPr>
                <w:szCs w:val="24"/>
                <w:lang w:val="en-US" w:eastAsia="uk-UA"/>
              </w:rPr>
              <w:t xml:space="preserve"> </w:t>
            </w:r>
          </w:p>
        </w:tc>
      </w:tr>
      <w:tr w:rsidR="00F81205" w:rsidRPr="00F81205" w:rsidTr="00C05447">
        <w:tc>
          <w:tcPr>
            <w:tcW w:w="3379" w:type="dxa"/>
            <w:shd w:val="clear" w:color="auto" w:fill="auto"/>
          </w:tcPr>
          <w:p w:rsidR="00F81205" w:rsidRPr="00F81205" w:rsidRDefault="00F81205" w:rsidP="00F81205">
            <w:pPr>
              <w:tabs>
                <w:tab w:val="left" w:pos="10620"/>
              </w:tabs>
              <w:jc w:val="center"/>
              <w:rPr>
                <w:b/>
                <w:szCs w:val="24"/>
                <w:lang w:val="en-US" w:eastAsia="uk-UA"/>
              </w:rPr>
            </w:pPr>
            <w:r w:rsidRPr="00F81205">
              <w:rPr>
                <w:b/>
                <w:szCs w:val="24"/>
                <w:lang w:val="en-US" w:eastAsia="uk-UA"/>
              </w:rPr>
              <w:t>Дата проведення</w:t>
            </w:r>
          </w:p>
        </w:tc>
        <w:tc>
          <w:tcPr>
            <w:tcW w:w="6758" w:type="dxa"/>
            <w:gridSpan w:val="2"/>
            <w:shd w:val="clear" w:color="auto" w:fill="auto"/>
          </w:tcPr>
          <w:p w:rsidR="00F81205" w:rsidRPr="00F81205" w:rsidRDefault="00F81205" w:rsidP="00F81205">
            <w:pPr>
              <w:tabs>
                <w:tab w:val="left" w:pos="10620"/>
              </w:tabs>
              <w:rPr>
                <w:szCs w:val="24"/>
                <w:lang w:val="en-US" w:eastAsia="uk-UA"/>
              </w:rPr>
            </w:pPr>
            <w:r w:rsidRPr="00F81205">
              <w:rPr>
                <w:szCs w:val="24"/>
                <w:lang w:val="en-US" w:eastAsia="uk-UA"/>
              </w:rPr>
              <w:t>19.04.2019</w:t>
            </w:r>
          </w:p>
        </w:tc>
      </w:tr>
      <w:tr w:rsidR="00F81205" w:rsidRPr="00F81205" w:rsidTr="00C05447">
        <w:tc>
          <w:tcPr>
            <w:tcW w:w="3379" w:type="dxa"/>
            <w:shd w:val="clear" w:color="auto" w:fill="auto"/>
          </w:tcPr>
          <w:p w:rsidR="00F81205" w:rsidRPr="00F81205" w:rsidRDefault="00F81205" w:rsidP="00F81205">
            <w:pPr>
              <w:tabs>
                <w:tab w:val="left" w:pos="10620"/>
              </w:tabs>
              <w:jc w:val="center"/>
              <w:rPr>
                <w:b/>
                <w:szCs w:val="24"/>
                <w:lang w:val="en-US" w:eastAsia="uk-UA"/>
              </w:rPr>
            </w:pPr>
            <w:r w:rsidRPr="00F81205">
              <w:rPr>
                <w:b/>
                <w:szCs w:val="24"/>
                <w:lang w:val="en-US" w:eastAsia="uk-UA"/>
              </w:rPr>
              <w:t>Кворум зборів</w:t>
            </w:r>
          </w:p>
        </w:tc>
        <w:tc>
          <w:tcPr>
            <w:tcW w:w="6758" w:type="dxa"/>
            <w:gridSpan w:val="2"/>
            <w:shd w:val="clear" w:color="auto" w:fill="auto"/>
          </w:tcPr>
          <w:p w:rsidR="00F81205" w:rsidRPr="00F81205" w:rsidRDefault="00F81205" w:rsidP="00F81205">
            <w:pPr>
              <w:tabs>
                <w:tab w:val="left" w:pos="10620"/>
              </w:tabs>
              <w:rPr>
                <w:szCs w:val="24"/>
                <w:lang w:val="en-US" w:eastAsia="uk-UA"/>
              </w:rPr>
            </w:pPr>
            <w:r w:rsidRPr="00F81205">
              <w:rPr>
                <w:szCs w:val="24"/>
                <w:lang w:val="en-US" w:eastAsia="uk-UA"/>
              </w:rPr>
              <w:t>85.91</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F81205" w:rsidRPr="00F81205" w:rsidTr="00C05447">
        <w:tblPrEx>
          <w:tblCellMar>
            <w:top w:w="0" w:type="dxa"/>
            <w:bottom w:w="0" w:type="dxa"/>
          </w:tblCellMar>
        </w:tblPrEx>
        <w:tc>
          <w:tcPr>
            <w:tcW w:w="737" w:type="dxa"/>
            <w:shd w:val="clear" w:color="auto" w:fill="auto"/>
          </w:tcPr>
          <w:p w:rsidR="00F81205" w:rsidRPr="00F81205" w:rsidRDefault="00F81205" w:rsidP="00F81205">
            <w:pPr>
              <w:tabs>
                <w:tab w:val="left" w:pos="10620"/>
              </w:tabs>
              <w:rPr>
                <w:rFonts w:eastAsia="Times New Roman" w:cs="Times New Roman"/>
                <w:b/>
                <w:sz w:val="20"/>
                <w:szCs w:val="24"/>
                <w:lang w:val="en-US" w:eastAsia="uk-UA"/>
              </w:rPr>
            </w:pPr>
            <w:r w:rsidRPr="00F81205">
              <w:rPr>
                <w:rFonts w:eastAsia="Times New Roman" w:cs="Times New Roman"/>
                <w:b/>
                <w:sz w:val="20"/>
                <w:szCs w:val="24"/>
                <w:lang w:val="en-US" w:eastAsia="uk-UA"/>
              </w:rPr>
              <w:t>Опис</w:t>
            </w:r>
          </w:p>
        </w:tc>
        <w:tc>
          <w:tcPr>
            <w:tcW w:w="9411" w:type="dxa"/>
            <w:shd w:val="clear" w:color="auto" w:fill="auto"/>
          </w:tcPr>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Протягом звiтного перiоду проведенi рiчнi загальнi збори акцiонерiв 19.04.2019 р. Кворум зборiв 85,91 % вiд загальної кiлькостi голосуючих акцiй. Осiб, що подавали пропозицiї до перелiку питань порядку денного не було.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Порядок денний рiчних загальних зборiв акцiонерiв:</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1. Обрання лiчильної комiсiї.</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2. Розгляд звiту правлiння та прийняття рiшення за наслiдками його розгляду.</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3. Розгляд звiту наглядової ради та прийняття рiшення за наслiдками його розгляду.</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4. Затвердження рiчного звiту за 2018 рiк.</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5. Розподiл прибуткiв i збиткiв за 2018 рiк. Затвердження способу виплати дивiдендiв.</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6. Затвердження статуту в новiй редакцiї та визначення особи, уповноваженої на пiдписання нової редакцiї статуту.</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7. Затвердження внутрiшнiх положень товариства в новiй редакцiї.</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8. Попереднє надання згоди на вчинення значних правочинiв.</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9. Схвалення правочинiв, щодо яких є заiнтересованiсть.</w:t>
            </w:r>
          </w:p>
          <w:p w:rsidR="00F81205" w:rsidRPr="00F81205" w:rsidRDefault="00F81205" w:rsidP="00F81205">
            <w:pPr>
              <w:tabs>
                <w:tab w:val="left" w:pos="10620"/>
              </w:tabs>
              <w:rPr>
                <w:rFonts w:eastAsia="Times New Roman" w:cs="Times New Roman"/>
                <w:sz w:val="20"/>
                <w:szCs w:val="24"/>
                <w:lang w:val="en-US" w:eastAsia="uk-UA"/>
              </w:rPr>
            </w:pP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Розгляд питань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Рiшення по питанню № 1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Обрати лiчильну комiсiю у складi: голова комiсiї _ Трояновський В.Л., члени комiсiї _ Цвященко Г.А., Жданова Л.О.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Рiшення по питанню № 2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Затвердити звiт правлiння за 2018 рiк.</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Рiшення по питанню № 3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Затвердити звiт наглядової ради за 2018 рiк.</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Рiшення по питанню № 4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Затвердити рiчний звiт за 2018 рiк.</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Рiшення по питанню № 5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Чистий прибуток товариства за 2018 рiк в розмiрi 1632387,53 грн. розподiлити наступним чином: 50,1 %, що становить 817826,15 грн., направити на виплату дивiдендiв (0,466 грн. на одну акцiю); 49,9%, що становить 814561,38 грн., залишити нерозподiленим. Затвердити спосiб виплати дивiдендiв _ через депозитарну систему України.</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Рiшення по питанню № 6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Затвердити статут викладений в новiй редакцiї та уповноважити голову та секретаря загальних зборiв пiдписати статут.</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Рiшення по питанню № 7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Затвердити в новiй редакцiї внутрiшнi положення, а саме: Про загальнi збори акцiонерiв, Про наглядову раду, Про правлiння.</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Рiшення по питанню № 8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Попередньо надати згоду на вчинення значних правочинiв, якi можуть вчинятися товариством протягом року, тобто до 19 квiтня 2020 року, на граничну сукупну вартiсть 40000 тис. грн., а саме: договорiв купiвлi-продажу товарiв, робiт, послуг; договорiв на виготовлення продукцiї, надання послуг; договорiв банкiвського вкладу; договорiв про надання позик.</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Рiшення по питанню № 9 порядку денного.</w:t>
            </w:r>
          </w:p>
          <w:p w:rsidR="00F81205" w:rsidRPr="00F81205" w:rsidRDefault="00F81205" w:rsidP="00F81205">
            <w:pPr>
              <w:tabs>
                <w:tab w:val="left" w:pos="10620"/>
              </w:tabs>
              <w:rPr>
                <w:rFonts w:eastAsia="Times New Roman" w:cs="Times New Roman"/>
                <w:sz w:val="20"/>
                <w:szCs w:val="24"/>
                <w:lang w:val="en-US" w:eastAsia="uk-UA"/>
              </w:rPr>
            </w:pPr>
            <w:r w:rsidRPr="00F81205">
              <w:rPr>
                <w:rFonts w:eastAsia="Times New Roman" w:cs="Times New Roman"/>
                <w:sz w:val="20"/>
                <w:szCs w:val="24"/>
                <w:lang w:val="en-US" w:eastAsia="uk-UA"/>
              </w:rPr>
              <w:t>Схвалити наступнi правочини на виготовлення продукцiї з ДАХК "Артем", щодо яких є заiнтересованiсть: на суму 6412,4 тис. грн. (Договiр №15-18 вiд 20.03.18р.), на суму 15123,9 тис. грн. (Договiр №74-18 вiд 28.11.18р.).</w:t>
            </w:r>
          </w:p>
        </w:tc>
      </w:tr>
    </w:tbl>
    <w:p w:rsidR="00F81205" w:rsidRPr="00F81205" w:rsidRDefault="00F81205" w:rsidP="00F81205">
      <w:pPr>
        <w:tabs>
          <w:tab w:val="left" w:pos="10620"/>
        </w:tabs>
        <w:rPr>
          <w:rFonts w:eastAsia="Times New Roman" w:cs="Times New Roman"/>
          <w:sz w:val="20"/>
          <w:szCs w:val="24"/>
          <w:lang w:val="en-US" w:eastAsia="uk-UA"/>
        </w:rPr>
      </w:pPr>
    </w:p>
    <w:p w:rsidR="00F81205" w:rsidRPr="00F81205" w:rsidRDefault="00F81205" w:rsidP="00F81205">
      <w:pPr>
        <w:tabs>
          <w:tab w:val="left" w:pos="10620"/>
        </w:tabs>
        <w:rPr>
          <w:rFonts w:eastAsia="Times New Roman" w:cs="Times New Roman"/>
          <w:sz w:val="20"/>
          <w:szCs w:val="24"/>
          <w:lang w:val="en-US" w:eastAsia="uk-UA"/>
        </w:rPr>
      </w:pPr>
    </w:p>
    <w:p w:rsidR="00F81205" w:rsidRPr="00F81205" w:rsidRDefault="00F81205" w:rsidP="00F81205">
      <w:pPr>
        <w:tabs>
          <w:tab w:val="left" w:pos="10620"/>
        </w:tabs>
        <w:rPr>
          <w:rFonts w:eastAsia="Times New Roman" w:cs="Times New Roman"/>
          <w:sz w:val="20"/>
          <w:szCs w:val="24"/>
          <w:lang w:val="en-US" w:eastAsia="uk-UA"/>
        </w:rPr>
      </w:pPr>
    </w:p>
    <w:p w:rsidR="00F81205" w:rsidRDefault="00F81205">
      <w:pPr>
        <w:sectPr w:rsidR="00F81205" w:rsidSect="00F81205">
          <w:pgSz w:w="11906" w:h="16838" w:code="9"/>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contextualSpacing/>
        <w:jc w:val="both"/>
        <w:rPr>
          <w:rFonts w:eastAsia="Times New Roman" w:cs="Times New Roman"/>
          <w:b/>
          <w:bCs/>
          <w:sz w:val="20"/>
          <w:szCs w:val="20"/>
          <w:lang w:val="en-US" w:eastAsia="ru-RU"/>
        </w:rPr>
      </w:pPr>
    </w:p>
    <w:p w:rsidR="00F81205" w:rsidRPr="00F81205" w:rsidRDefault="00F81205" w:rsidP="00F81205">
      <w:pPr>
        <w:spacing w:before="100" w:beforeAutospacing="1" w:after="100" w:afterAutospacing="1"/>
        <w:jc w:val="both"/>
        <w:rPr>
          <w:rFonts w:eastAsia="Times New Roman" w:cs="Times New Roman"/>
          <w:sz w:val="20"/>
          <w:szCs w:val="20"/>
          <w:lang w:val="uk-UA" w:eastAsia="ru-RU"/>
        </w:rPr>
      </w:pPr>
      <w:r w:rsidRPr="00F81205">
        <w:rPr>
          <w:rFonts w:eastAsia="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F81205" w:rsidRPr="00F81205" w:rsidTr="00C05447">
        <w:trPr>
          <w:trHeight w:val="284"/>
        </w:trPr>
        <w:tc>
          <w:tcPr>
            <w:tcW w:w="6981"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Так</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Ні</w:t>
            </w:r>
          </w:p>
        </w:tc>
      </w:tr>
      <w:tr w:rsidR="00F81205" w:rsidRPr="00F81205" w:rsidTr="00C05447">
        <w:trPr>
          <w:trHeight w:val="284"/>
        </w:trPr>
        <w:tc>
          <w:tcPr>
            <w:tcW w:w="6981"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X</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 xml:space="preserve"> </w:t>
            </w:r>
          </w:p>
        </w:tc>
      </w:tr>
      <w:tr w:rsidR="00F81205" w:rsidRPr="00F81205" w:rsidTr="00C05447">
        <w:trPr>
          <w:trHeight w:val="284"/>
        </w:trPr>
        <w:tc>
          <w:tcPr>
            <w:tcW w:w="6981"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Акціонери</w:t>
            </w: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81"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Депозитарна установа</w:t>
            </w: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1284" w:type="dxa"/>
            <w:shd w:val="clear" w:color="auto" w:fill="auto"/>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Інше</w:t>
            </w:r>
          </w:p>
        </w:tc>
        <w:tc>
          <w:tcPr>
            <w:tcW w:w="8853" w:type="dxa"/>
            <w:gridSpan w:val="3"/>
            <w:shd w:val="clear" w:color="auto" w:fill="auto"/>
          </w:tcPr>
          <w:p w:rsidR="00F81205" w:rsidRPr="00F81205" w:rsidRDefault="00F81205" w:rsidP="00F81205">
            <w:pP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д/н</w:t>
            </w:r>
          </w:p>
        </w:tc>
      </w:tr>
    </w:tbl>
    <w:p w:rsidR="00F81205" w:rsidRPr="00F81205" w:rsidRDefault="00F81205" w:rsidP="00F81205">
      <w:pPr>
        <w:outlineLvl w:val="2"/>
        <w:rPr>
          <w:rFonts w:eastAsia="Times New Roman" w:cs="Times New Roman"/>
          <w:bCs/>
          <w:sz w:val="20"/>
          <w:szCs w:val="20"/>
          <w:lang w:val="uk-UA"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F81205" w:rsidRPr="00F81205" w:rsidTr="00C05447">
        <w:trPr>
          <w:trHeight w:val="284"/>
        </w:trPr>
        <w:tc>
          <w:tcPr>
            <w:tcW w:w="6981"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Так</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Ні</w:t>
            </w:r>
          </w:p>
        </w:tc>
      </w:tr>
      <w:tr w:rsidR="00F81205" w:rsidRPr="00F81205" w:rsidTr="00C05447">
        <w:trPr>
          <w:trHeight w:val="284"/>
        </w:trPr>
        <w:tc>
          <w:tcPr>
            <w:tcW w:w="6981"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Національна комісія з цінних паперів та фондового</w:t>
            </w:r>
            <w:r w:rsidRPr="00F81205">
              <w:rPr>
                <w:rFonts w:eastAsia="Times New Roman" w:cs="Times New Roman"/>
                <w:bCs/>
                <w:color w:val="000000"/>
                <w:sz w:val="20"/>
                <w:szCs w:val="20"/>
                <w:lang w:eastAsia="uk-UA"/>
              </w:rPr>
              <w:t xml:space="preserve"> ринку</w:t>
            </w: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81"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bl>
    <w:p w:rsidR="00F81205" w:rsidRPr="00F81205" w:rsidRDefault="00F81205" w:rsidP="00F81205">
      <w:pPr>
        <w:outlineLvl w:val="2"/>
        <w:rPr>
          <w:rFonts w:eastAsia="Times New Roman" w:cs="Times New Roman"/>
          <w:b/>
          <w:bCs/>
          <w:color w:val="000000"/>
          <w:sz w:val="21"/>
          <w:szCs w:val="21"/>
          <w:lang w:val="uk-UA"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F81205" w:rsidRPr="00F81205" w:rsidTr="00C05447">
        <w:trPr>
          <w:trHeight w:val="284"/>
        </w:trPr>
        <w:tc>
          <w:tcPr>
            <w:tcW w:w="6981"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Так</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Ні</w:t>
            </w:r>
          </w:p>
        </w:tc>
      </w:tr>
      <w:tr w:rsidR="00F81205" w:rsidRPr="00F81205" w:rsidTr="00C05447">
        <w:trPr>
          <w:trHeight w:val="284"/>
        </w:trPr>
        <w:tc>
          <w:tcPr>
            <w:tcW w:w="6981"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81"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r>
      <w:tr w:rsidR="00F81205" w:rsidRPr="00F81205" w:rsidTr="00C05447">
        <w:trPr>
          <w:trHeight w:val="284"/>
        </w:trPr>
        <w:tc>
          <w:tcPr>
            <w:tcW w:w="6981"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Підняттям рук                                          </w:t>
            </w:r>
          </w:p>
        </w:tc>
        <w:tc>
          <w:tcPr>
            <w:tcW w:w="158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1284" w:type="dxa"/>
            <w:shd w:val="clear" w:color="auto" w:fill="auto"/>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Інше</w:t>
            </w:r>
          </w:p>
        </w:tc>
        <w:tc>
          <w:tcPr>
            <w:tcW w:w="8853" w:type="dxa"/>
            <w:gridSpan w:val="3"/>
            <w:shd w:val="clear" w:color="auto" w:fill="auto"/>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д/н</w:t>
            </w:r>
          </w:p>
        </w:tc>
      </w:tr>
    </w:tbl>
    <w:p w:rsidR="00F81205" w:rsidRPr="00F81205" w:rsidRDefault="00F81205" w:rsidP="00F81205">
      <w:pPr>
        <w:outlineLvl w:val="2"/>
        <w:rPr>
          <w:rFonts w:eastAsia="Times New Roman" w:cs="Times New Roman"/>
          <w:b/>
          <w:bCs/>
          <w:sz w:val="20"/>
          <w:szCs w:val="20"/>
          <w:lang w:val="uk-UA"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Так</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Ні</w:t>
            </w:r>
          </w:p>
        </w:tc>
      </w:tr>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Реорганізація</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Додатковий випуск акцій   </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Унесення змін до статуту</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995"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 xml:space="preserve"> </w:t>
            </w:r>
          </w:p>
        </w:tc>
        <w:tc>
          <w:tcPr>
            <w:tcW w:w="15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1284" w:type="dxa"/>
            <w:shd w:val="clear" w:color="auto" w:fill="auto"/>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Інше</w:t>
            </w:r>
          </w:p>
        </w:tc>
        <w:tc>
          <w:tcPr>
            <w:tcW w:w="8853" w:type="dxa"/>
            <w:gridSpan w:val="3"/>
            <w:shd w:val="clear" w:color="auto" w:fill="auto"/>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д/н</w:t>
            </w:r>
          </w:p>
        </w:tc>
      </w:tr>
    </w:tbl>
    <w:p w:rsidR="00F81205" w:rsidRPr="00F81205" w:rsidRDefault="00F81205" w:rsidP="00F81205">
      <w:pPr>
        <w:outlineLvl w:val="2"/>
        <w:rPr>
          <w:rFonts w:eastAsia="Times New Roman" w:cs="Times New Roman"/>
          <w:b/>
          <w:bCs/>
          <w:sz w:val="20"/>
          <w:szCs w:val="20"/>
          <w:lang w:val="uk-UA" w:eastAsia="uk-UA"/>
        </w:rPr>
      </w:pPr>
    </w:p>
    <w:p w:rsidR="00F81205" w:rsidRPr="00F81205" w:rsidRDefault="00F81205" w:rsidP="00F81205">
      <w:pPr>
        <w:outlineLvl w:val="2"/>
        <w:rPr>
          <w:rFonts w:eastAsia="Times New Roman" w:cs="Times New Roman"/>
          <w:bCs/>
          <w:color w:val="000000"/>
          <w:sz w:val="20"/>
          <w:szCs w:val="20"/>
          <w:u w:val="words"/>
          <w:lang w:eastAsia="uk-UA"/>
        </w:rPr>
      </w:pPr>
      <w:r w:rsidRPr="00F81205">
        <w:rPr>
          <w:rFonts w:eastAsia="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F81205">
        <w:rPr>
          <w:rFonts w:eastAsia="Times New Roman" w:cs="Times New Roman"/>
          <w:b/>
          <w:bCs/>
          <w:color w:val="000000"/>
          <w:sz w:val="20"/>
          <w:szCs w:val="20"/>
          <w:lang w:eastAsia="uk-UA"/>
        </w:rPr>
        <w:t xml:space="preserve"> </w:t>
      </w:r>
      <w:r w:rsidRPr="00F81205">
        <w:rPr>
          <w:rFonts w:eastAsia="Times New Roman" w:cs="Times New Roman"/>
          <w:bCs/>
          <w:color w:val="000000"/>
          <w:sz w:val="20"/>
          <w:szCs w:val="20"/>
          <w:u w:val="words"/>
          <w:lang w:val="en-US" w:eastAsia="uk-UA"/>
        </w:rPr>
        <w:t>Ні</w:t>
      </w:r>
    </w:p>
    <w:p w:rsidR="00F81205" w:rsidRPr="00F81205" w:rsidRDefault="00F81205" w:rsidP="00F81205">
      <w:pPr>
        <w:outlineLvl w:val="2"/>
        <w:rPr>
          <w:rFonts w:eastAsia="Times New Roman" w:cs="Times New Roman"/>
          <w:color w:val="000000"/>
          <w:sz w:val="27"/>
          <w:szCs w:val="27"/>
          <w:shd w:val="clear" w:color="auto" w:fill="FFFFFF"/>
          <w:lang w:eastAsia="uk-UA"/>
        </w:rPr>
      </w:pPr>
    </w:p>
    <w:p w:rsidR="00F81205" w:rsidRPr="00F81205" w:rsidRDefault="00F81205" w:rsidP="00F81205">
      <w:pPr>
        <w:outlineLvl w:val="2"/>
        <w:rPr>
          <w:rFonts w:eastAsia="Times New Roman" w:cs="Times New Roman"/>
          <w:b/>
          <w:bCs/>
          <w:color w:val="000000"/>
          <w:sz w:val="20"/>
          <w:szCs w:val="20"/>
          <w:u w:val="words"/>
          <w:lang w:eastAsia="uk-UA"/>
        </w:rPr>
      </w:pPr>
      <w:r w:rsidRPr="00F81205">
        <w:rPr>
          <w:rFonts w:eastAsia="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F81205" w:rsidRPr="00F81205" w:rsidTr="00C05447">
        <w:tc>
          <w:tcPr>
            <w:tcW w:w="6771" w:type="dxa"/>
            <w:gridSpan w:val="2"/>
          </w:tcPr>
          <w:p w:rsidR="00F81205" w:rsidRPr="00F81205" w:rsidRDefault="00F81205" w:rsidP="00F81205">
            <w:pPr>
              <w:outlineLvl w:val="2"/>
              <w:rPr>
                <w:rFonts w:eastAsia="Times New Roman" w:cs="Times New Roman"/>
                <w:bCs/>
                <w:color w:val="000000"/>
                <w:sz w:val="20"/>
                <w:szCs w:val="20"/>
                <w:u w:val="words"/>
                <w:lang w:eastAsia="uk-UA"/>
              </w:rPr>
            </w:pPr>
          </w:p>
        </w:tc>
        <w:tc>
          <w:tcPr>
            <w:tcW w:w="1582" w:type="dxa"/>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Так</w:t>
            </w:r>
          </w:p>
        </w:tc>
        <w:tc>
          <w:tcPr>
            <w:tcW w:w="1784" w:type="dxa"/>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Ні</w:t>
            </w:r>
          </w:p>
        </w:tc>
      </w:tr>
      <w:tr w:rsidR="00F81205" w:rsidRPr="00F81205" w:rsidTr="00C05447">
        <w:tc>
          <w:tcPr>
            <w:tcW w:w="6771" w:type="dxa"/>
            <w:gridSpan w:val="2"/>
          </w:tcPr>
          <w:p w:rsidR="00F81205" w:rsidRPr="00F81205" w:rsidRDefault="00F81205" w:rsidP="00F81205">
            <w:pPr>
              <w:outlineLvl w:val="2"/>
              <w:rPr>
                <w:rFonts w:eastAsia="Times New Roman" w:cs="Times New Roman"/>
                <w:bCs/>
                <w:color w:val="000000"/>
                <w:sz w:val="20"/>
                <w:szCs w:val="20"/>
                <w:u w:val="words"/>
                <w:lang w:val="en-US" w:eastAsia="uk-UA"/>
              </w:rPr>
            </w:pPr>
            <w:r w:rsidRPr="00F81205">
              <w:rPr>
                <w:rFonts w:eastAsia="Times New Roman" w:cs="Times New Roman"/>
                <w:bCs/>
                <w:color w:val="000000"/>
                <w:sz w:val="20"/>
                <w:szCs w:val="20"/>
                <w:shd w:val="clear" w:color="auto" w:fill="FFFFFF"/>
                <w:lang w:val="uk-UA" w:eastAsia="uk-UA"/>
              </w:rPr>
              <w:t>Наглядова рада</w:t>
            </w:r>
          </w:p>
        </w:tc>
        <w:tc>
          <w:tcPr>
            <w:tcW w:w="1582" w:type="dxa"/>
            <w:vAlign w:val="center"/>
          </w:tcPr>
          <w:p w:rsidR="00F81205" w:rsidRPr="00F81205" w:rsidRDefault="00F81205" w:rsidP="00F81205">
            <w:pPr>
              <w:jc w:val="center"/>
              <w:outlineLvl w:val="2"/>
              <w:rPr>
                <w:rFonts w:eastAsia="Times New Roman" w:cs="Times New Roman"/>
                <w:bCs/>
                <w:color w:val="000000"/>
                <w:sz w:val="20"/>
                <w:szCs w:val="20"/>
                <w:u w:val="words"/>
                <w:lang w:val="en-US" w:eastAsia="uk-UA"/>
              </w:rPr>
            </w:pPr>
            <w:r w:rsidRPr="00F81205">
              <w:rPr>
                <w:rFonts w:eastAsia="Times New Roman" w:cs="Times New Roman"/>
                <w:sz w:val="20"/>
                <w:szCs w:val="20"/>
                <w:lang w:val="uk-UA" w:eastAsia="uk-UA"/>
              </w:rPr>
              <w:t xml:space="preserve"> </w:t>
            </w:r>
          </w:p>
        </w:tc>
        <w:tc>
          <w:tcPr>
            <w:tcW w:w="1784" w:type="dxa"/>
            <w:vAlign w:val="center"/>
          </w:tcPr>
          <w:p w:rsidR="00F81205" w:rsidRPr="00F81205" w:rsidRDefault="00F81205" w:rsidP="00F81205">
            <w:pPr>
              <w:jc w:val="center"/>
              <w:outlineLvl w:val="2"/>
              <w:rPr>
                <w:rFonts w:eastAsia="Times New Roman" w:cs="Times New Roman"/>
                <w:bCs/>
                <w:color w:val="000000"/>
                <w:sz w:val="20"/>
                <w:szCs w:val="20"/>
                <w:u w:val="words"/>
                <w:lang w:val="en-US" w:eastAsia="uk-UA"/>
              </w:rPr>
            </w:pPr>
            <w:r w:rsidRPr="00F81205">
              <w:rPr>
                <w:rFonts w:eastAsia="Times New Roman" w:cs="Times New Roman"/>
                <w:sz w:val="20"/>
                <w:szCs w:val="20"/>
                <w:lang w:val="uk-UA" w:eastAsia="uk-UA"/>
              </w:rPr>
              <w:t>X</w:t>
            </w:r>
          </w:p>
        </w:tc>
      </w:tr>
      <w:tr w:rsidR="00F81205" w:rsidRPr="00F81205" w:rsidTr="00C05447">
        <w:tc>
          <w:tcPr>
            <w:tcW w:w="6771" w:type="dxa"/>
            <w:gridSpan w:val="2"/>
          </w:tcPr>
          <w:p w:rsidR="00F81205" w:rsidRPr="00F81205" w:rsidRDefault="00F81205" w:rsidP="00F81205">
            <w:pPr>
              <w:outlineLvl w:val="2"/>
              <w:rPr>
                <w:rFonts w:eastAsia="Times New Roman" w:cs="Times New Roman"/>
                <w:bCs/>
                <w:color w:val="000000"/>
                <w:sz w:val="20"/>
                <w:szCs w:val="20"/>
                <w:u w:val="words"/>
                <w:lang w:val="en-US" w:eastAsia="uk-UA"/>
              </w:rPr>
            </w:pPr>
            <w:r w:rsidRPr="00F81205">
              <w:rPr>
                <w:rFonts w:eastAsia="Times New Roman" w:cs="Times New Roman"/>
                <w:bCs/>
                <w:color w:val="000000"/>
                <w:sz w:val="20"/>
                <w:szCs w:val="20"/>
                <w:shd w:val="clear" w:color="auto" w:fill="FFFFFF"/>
                <w:lang w:val="uk-UA" w:eastAsia="uk-UA"/>
              </w:rPr>
              <w:t>Виконавчий орган</w:t>
            </w:r>
          </w:p>
        </w:tc>
        <w:tc>
          <w:tcPr>
            <w:tcW w:w="1582" w:type="dxa"/>
            <w:vAlign w:val="center"/>
          </w:tcPr>
          <w:p w:rsidR="00F81205" w:rsidRPr="00F81205" w:rsidRDefault="00F81205" w:rsidP="00F81205">
            <w:pPr>
              <w:jc w:val="center"/>
              <w:outlineLvl w:val="2"/>
              <w:rPr>
                <w:rFonts w:eastAsia="Times New Roman" w:cs="Times New Roman"/>
                <w:bCs/>
                <w:color w:val="000000"/>
                <w:sz w:val="20"/>
                <w:szCs w:val="20"/>
                <w:u w:val="words"/>
                <w:lang w:val="en-US" w:eastAsia="uk-UA"/>
              </w:rPr>
            </w:pPr>
            <w:r w:rsidRPr="00F81205">
              <w:rPr>
                <w:rFonts w:eastAsia="Times New Roman" w:cs="Times New Roman"/>
                <w:sz w:val="20"/>
                <w:szCs w:val="20"/>
                <w:lang w:val="uk-UA" w:eastAsia="uk-UA"/>
              </w:rPr>
              <w:t xml:space="preserve"> </w:t>
            </w:r>
          </w:p>
        </w:tc>
        <w:tc>
          <w:tcPr>
            <w:tcW w:w="1784" w:type="dxa"/>
            <w:vAlign w:val="center"/>
          </w:tcPr>
          <w:p w:rsidR="00F81205" w:rsidRPr="00F81205" w:rsidRDefault="00F81205" w:rsidP="00F81205">
            <w:pPr>
              <w:jc w:val="center"/>
              <w:outlineLvl w:val="2"/>
              <w:rPr>
                <w:rFonts w:eastAsia="Times New Roman" w:cs="Times New Roman"/>
                <w:bCs/>
                <w:color w:val="000000"/>
                <w:sz w:val="20"/>
                <w:szCs w:val="20"/>
                <w:u w:val="words"/>
                <w:lang w:val="en-US" w:eastAsia="uk-UA"/>
              </w:rPr>
            </w:pPr>
            <w:r w:rsidRPr="00F81205">
              <w:rPr>
                <w:rFonts w:eastAsia="Times New Roman" w:cs="Times New Roman"/>
                <w:sz w:val="20"/>
                <w:szCs w:val="20"/>
                <w:lang w:val="uk-UA" w:eastAsia="uk-UA"/>
              </w:rPr>
              <w:t>X</w:t>
            </w:r>
          </w:p>
        </w:tc>
      </w:tr>
      <w:tr w:rsidR="00F81205" w:rsidRPr="00F81205" w:rsidTr="00C05447">
        <w:tc>
          <w:tcPr>
            <w:tcW w:w="6771" w:type="dxa"/>
            <w:gridSpan w:val="2"/>
          </w:tcPr>
          <w:p w:rsidR="00F81205" w:rsidRPr="00F81205" w:rsidRDefault="00F81205" w:rsidP="00F81205">
            <w:pPr>
              <w:outlineLvl w:val="2"/>
              <w:rPr>
                <w:rFonts w:eastAsia="Times New Roman" w:cs="Times New Roman"/>
                <w:bCs/>
                <w:color w:val="000000"/>
                <w:sz w:val="20"/>
                <w:szCs w:val="20"/>
                <w:u w:val="words"/>
                <w:lang w:val="en-US" w:eastAsia="uk-UA"/>
              </w:rPr>
            </w:pPr>
            <w:r w:rsidRPr="00F81205">
              <w:rPr>
                <w:rFonts w:eastAsia="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F81205" w:rsidRPr="00F81205" w:rsidRDefault="00F81205" w:rsidP="00F81205">
            <w:pPr>
              <w:jc w:val="center"/>
              <w:outlineLvl w:val="2"/>
              <w:rPr>
                <w:rFonts w:eastAsia="Times New Roman" w:cs="Times New Roman"/>
                <w:bCs/>
                <w:color w:val="000000"/>
                <w:sz w:val="20"/>
                <w:szCs w:val="20"/>
                <w:u w:val="words"/>
                <w:lang w:val="en-US" w:eastAsia="uk-UA"/>
              </w:rPr>
            </w:pPr>
            <w:r w:rsidRPr="00F81205">
              <w:rPr>
                <w:rFonts w:eastAsia="Times New Roman" w:cs="Times New Roman"/>
                <w:sz w:val="20"/>
                <w:szCs w:val="20"/>
                <w:lang w:val="uk-UA" w:eastAsia="uk-UA"/>
              </w:rPr>
              <w:t xml:space="preserve"> </w:t>
            </w:r>
          </w:p>
        </w:tc>
        <w:tc>
          <w:tcPr>
            <w:tcW w:w="1784" w:type="dxa"/>
            <w:vAlign w:val="center"/>
          </w:tcPr>
          <w:p w:rsidR="00F81205" w:rsidRPr="00F81205" w:rsidRDefault="00F81205" w:rsidP="00F81205">
            <w:pPr>
              <w:jc w:val="center"/>
              <w:outlineLvl w:val="2"/>
              <w:rPr>
                <w:rFonts w:eastAsia="Times New Roman" w:cs="Times New Roman"/>
                <w:bCs/>
                <w:color w:val="000000"/>
                <w:sz w:val="20"/>
                <w:szCs w:val="20"/>
                <w:u w:val="words"/>
                <w:lang w:val="en-US" w:eastAsia="uk-UA"/>
              </w:rPr>
            </w:pPr>
            <w:r w:rsidRPr="00F81205">
              <w:rPr>
                <w:rFonts w:eastAsia="Times New Roman" w:cs="Times New Roman"/>
                <w:sz w:val="20"/>
                <w:szCs w:val="20"/>
                <w:lang w:val="uk-UA" w:eastAsia="uk-UA"/>
              </w:rPr>
              <w:t>X</w:t>
            </w:r>
          </w:p>
        </w:tc>
      </w:tr>
      <w:tr w:rsidR="00F81205" w:rsidRPr="00F81205" w:rsidTr="00C05447">
        <w:tc>
          <w:tcPr>
            <w:tcW w:w="6771" w:type="dxa"/>
            <w:gridSpan w:val="2"/>
          </w:tcPr>
          <w:p w:rsidR="00F81205" w:rsidRPr="00F81205" w:rsidRDefault="00F81205" w:rsidP="00F81205">
            <w:pPr>
              <w:outlineLvl w:val="2"/>
              <w:rPr>
                <w:rFonts w:eastAsia="Times New Roman" w:cs="Times New Roman"/>
                <w:bCs/>
                <w:color w:val="000000"/>
                <w:sz w:val="20"/>
                <w:szCs w:val="20"/>
                <w:u w:val="words"/>
                <w:lang w:eastAsia="uk-UA"/>
              </w:rPr>
            </w:pPr>
            <w:r w:rsidRPr="00F81205">
              <w:rPr>
                <w:rFonts w:eastAsia="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F81205" w:rsidRPr="00F81205" w:rsidRDefault="00F81205" w:rsidP="00F81205">
            <w:pPr>
              <w:outlineLvl w:val="2"/>
              <w:rPr>
                <w:rFonts w:eastAsia="Times New Roman" w:cs="Times New Roman"/>
                <w:bCs/>
                <w:color w:val="000000"/>
                <w:sz w:val="20"/>
                <w:szCs w:val="20"/>
                <w:u w:val="words"/>
                <w:lang w:val="en-US" w:eastAsia="uk-UA"/>
              </w:rPr>
            </w:pPr>
            <w:r w:rsidRPr="00F81205">
              <w:rPr>
                <w:rFonts w:eastAsia="Times New Roman" w:cs="Times New Roman"/>
                <w:sz w:val="20"/>
                <w:szCs w:val="20"/>
                <w:lang w:val="uk-UA" w:eastAsia="uk-UA"/>
              </w:rPr>
              <w:t xml:space="preserve"> </w:t>
            </w:r>
          </w:p>
        </w:tc>
      </w:tr>
      <w:tr w:rsidR="00F81205" w:rsidRPr="00F81205" w:rsidTr="00C05447">
        <w:tc>
          <w:tcPr>
            <w:tcW w:w="1774" w:type="dxa"/>
          </w:tcPr>
          <w:p w:rsidR="00F81205" w:rsidRPr="00F81205" w:rsidRDefault="00F81205" w:rsidP="00F81205">
            <w:pPr>
              <w:jc w:val="center"/>
              <w:outlineLvl w:val="2"/>
              <w:rPr>
                <w:rFonts w:eastAsia="Times New Roman" w:cs="Times New Roman"/>
                <w:bCs/>
                <w:color w:val="000000"/>
                <w:sz w:val="20"/>
                <w:szCs w:val="20"/>
                <w:u w:val="words"/>
                <w:lang w:val="en-US" w:eastAsia="uk-UA"/>
              </w:rPr>
            </w:pPr>
            <w:r w:rsidRPr="00F81205">
              <w:rPr>
                <w:rFonts w:eastAsia="Times New Roman" w:cs="Times New Roman"/>
                <w:bCs/>
                <w:color w:val="000000"/>
                <w:sz w:val="20"/>
                <w:szCs w:val="20"/>
                <w:shd w:val="clear" w:color="auto" w:fill="FFFFFF"/>
                <w:lang w:val="uk-UA" w:eastAsia="uk-UA"/>
              </w:rPr>
              <w:t>Інше (зазначити)</w:t>
            </w:r>
          </w:p>
        </w:tc>
        <w:tc>
          <w:tcPr>
            <w:tcW w:w="8363" w:type="dxa"/>
            <w:gridSpan w:val="3"/>
          </w:tcPr>
          <w:p w:rsidR="00F81205" w:rsidRPr="00F81205" w:rsidRDefault="00F81205" w:rsidP="00F81205">
            <w:pPr>
              <w:outlineLvl w:val="2"/>
              <w:rPr>
                <w:rFonts w:eastAsia="Times New Roman" w:cs="Times New Roman"/>
                <w:bCs/>
                <w:color w:val="000000"/>
                <w:sz w:val="20"/>
                <w:szCs w:val="20"/>
                <w:u w:val="words"/>
                <w:lang w:val="en-US" w:eastAsia="uk-UA"/>
              </w:rPr>
            </w:pPr>
            <w:r w:rsidRPr="00F81205">
              <w:rPr>
                <w:rFonts w:eastAsia="Times New Roman" w:cs="Times New Roman"/>
                <w:sz w:val="20"/>
                <w:szCs w:val="20"/>
                <w:lang w:val="uk-UA" w:eastAsia="uk-UA"/>
              </w:rPr>
              <w:t xml:space="preserve"> </w:t>
            </w:r>
          </w:p>
        </w:tc>
      </w:tr>
    </w:tbl>
    <w:p w:rsidR="00F81205" w:rsidRPr="00F81205" w:rsidRDefault="00F81205" w:rsidP="00F81205">
      <w:pPr>
        <w:outlineLvl w:val="2"/>
        <w:rPr>
          <w:rFonts w:eastAsia="Times New Roman" w:cs="Times New Roman"/>
          <w:bCs/>
          <w:color w:val="000000"/>
          <w:sz w:val="20"/>
          <w:szCs w:val="20"/>
          <w:u w:val="words"/>
          <w:lang w:val="en-US" w:eastAsia="uk-UA"/>
        </w:rPr>
      </w:pPr>
    </w:p>
    <w:p w:rsidR="00F81205" w:rsidRPr="00F81205" w:rsidRDefault="00F81205" w:rsidP="00F81205">
      <w:pPr>
        <w:outlineLvl w:val="2"/>
        <w:rPr>
          <w:rFonts w:eastAsia="Times New Roman" w:cs="Times New Roman"/>
          <w:b/>
          <w:color w:val="000000"/>
          <w:sz w:val="18"/>
          <w:szCs w:val="18"/>
          <w:shd w:val="clear" w:color="auto" w:fill="FFFFFF"/>
          <w:lang w:eastAsia="uk-UA"/>
        </w:rPr>
      </w:pPr>
      <w:r w:rsidRPr="00F81205">
        <w:rPr>
          <w:rFonts w:eastAsia="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F81205">
        <w:rPr>
          <w:rFonts w:eastAsia="Times New Roman" w:cs="Times New Roman"/>
          <w:b/>
          <w:color w:val="000000"/>
          <w:sz w:val="18"/>
          <w:szCs w:val="18"/>
          <w:shd w:val="clear" w:color="auto" w:fill="FFFFFF"/>
          <w:lang w:eastAsia="uk-UA"/>
        </w:rPr>
        <w:t xml:space="preserve"> : </w:t>
      </w:r>
      <w:r w:rsidRPr="00F81205">
        <w:rPr>
          <w:rFonts w:eastAsia="Times New Roman" w:cs="Times New Roman"/>
          <w:sz w:val="20"/>
          <w:szCs w:val="20"/>
          <w:lang w:val="uk-UA" w:eastAsia="uk-UA"/>
        </w:rPr>
        <w:t xml:space="preserve"> </w:t>
      </w:r>
    </w:p>
    <w:p w:rsidR="00F81205" w:rsidRPr="00F81205" w:rsidRDefault="00F81205" w:rsidP="00F81205">
      <w:pPr>
        <w:outlineLvl w:val="2"/>
        <w:rPr>
          <w:rFonts w:eastAsia="Times New Roman" w:cs="Times New Roman"/>
          <w:b/>
          <w:color w:val="000000"/>
          <w:sz w:val="20"/>
          <w:szCs w:val="20"/>
          <w:shd w:val="clear" w:color="auto" w:fill="FFFFFF"/>
          <w:lang w:eastAsia="uk-UA"/>
        </w:rPr>
      </w:pPr>
      <w:r w:rsidRPr="00F81205">
        <w:rPr>
          <w:rFonts w:eastAsia="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F81205">
        <w:rPr>
          <w:rFonts w:eastAsia="Times New Roman" w:cs="Times New Roman"/>
          <w:b/>
          <w:color w:val="000000"/>
          <w:sz w:val="20"/>
          <w:szCs w:val="20"/>
          <w:shd w:val="clear" w:color="auto" w:fill="FFFFFF"/>
          <w:lang w:eastAsia="uk-UA"/>
        </w:rPr>
        <w:t>:</w:t>
      </w:r>
    </w:p>
    <w:p w:rsidR="00F81205" w:rsidRPr="00F81205" w:rsidRDefault="00F81205" w:rsidP="00F81205">
      <w:pPr>
        <w:outlineLvl w:val="2"/>
        <w:rPr>
          <w:rFonts w:eastAsia="Times New Roman" w:cs="Times New Roman"/>
          <w:b/>
          <w:bCs/>
          <w:szCs w:val="24"/>
          <w:lang w:eastAsia="uk-UA"/>
        </w:rPr>
      </w:pPr>
      <w:r w:rsidRPr="00F81205">
        <w:rPr>
          <w:rFonts w:eastAsia="Times New Roman" w:cs="Times New Roman"/>
          <w:sz w:val="20"/>
          <w:szCs w:val="20"/>
          <w:lang w:val="uk-UA" w:eastAsia="uk-UA"/>
        </w:rPr>
        <w:t xml:space="preserve"> </w:t>
      </w:r>
    </w:p>
    <w:p w:rsidR="00F81205" w:rsidRPr="00F81205" w:rsidRDefault="00F81205" w:rsidP="00F81205">
      <w:pPr>
        <w:jc w:val="center"/>
        <w:outlineLvl w:val="2"/>
        <w:rPr>
          <w:rFonts w:eastAsia="Times New Roman" w:cs="Times New Roman"/>
          <w:b/>
          <w:bCs/>
          <w:szCs w:val="24"/>
          <w:lang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rPr>
          <w:rFonts w:eastAsia="Times New Roman" w:cs="Times New Roman"/>
          <w:b/>
          <w:color w:val="000000"/>
          <w:sz w:val="28"/>
          <w:szCs w:val="28"/>
          <w:lang w:val="uk-UA" w:eastAsia="ru-RU"/>
        </w:rPr>
      </w:pPr>
      <w:r w:rsidRPr="00F81205">
        <w:rPr>
          <w:rFonts w:eastAsia="Times New Roman" w:cs="Times New Roman"/>
          <w:b/>
          <w:color w:val="000000"/>
          <w:sz w:val="28"/>
          <w:szCs w:val="28"/>
          <w:lang w:val="uk-UA" w:eastAsia="ru-RU"/>
        </w:rPr>
        <w:lastRenderedPageBreak/>
        <w:t>4) інформація про наглядову раду та виконавчий орган емітента</w:t>
      </w: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F81205" w:rsidRPr="00F81205" w:rsidTr="00C05447">
        <w:trPr>
          <w:trHeight w:val="284"/>
        </w:trPr>
        <w:tc>
          <w:tcPr>
            <w:tcW w:w="8857" w:type="dxa"/>
            <w:shd w:val="clear" w:color="auto" w:fill="auto"/>
            <w:vAlign w:val="center"/>
          </w:tcPr>
          <w:p w:rsidR="00F81205" w:rsidRPr="00F81205" w:rsidRDefault="00F81205" w:rsidP="00F81205">
            <w:pPr>
              <w:outlineLvl w:val="2"/>
              <w:rPr>
                <w:rFonts w:eastAsia="Times New Roman" w:cs="Times New Roman"/>
                <w:b/>
                <w:bCs/>
                <w:color w:val="000000"/>
                <w:sz w:val="20"/>
                <w:szCs w:val="20"/>
                <w:lang w:val="uk-UA" w:eastAsia="uk-UA"/>
              </w:rPr>
            </w:pPr>
          </w:p>
        </w:tc>
        <w:tc>
          <w:tcPr>
            <w:tcW w:w="1280"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(осіб)</w:t>
            </w:r>
          </w:p>
        </w:tc>
      </w:tr>
      <w:tr w:rsidR="00F81205" w:rsidRPr="00F81205" w:rsidTr="00C05447">
        <w:trPr>
          <w:trHeight w:val="284"/>
        </w:trPr>
        <w:tc>
          <w:tcPr>
            <w:tcW w:w="8857" w:type="dxa"/>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1</w:t>
            </w:r>
          </w:p>
        </w:tc>
      </w:tr>
      <w:tr w:rsidR="00F81205" w:rsidRPr="00F81205" w:rsidTr="00C05447">
        <w:trPr>
          <w:trHeight w:val="284"/>
        </w:trPr>
        <w:tc>
          <w:tcPr>
            <w:tcW w:w="8857" w:type="dxa"/>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2</w:t>
            </w:r>
          </w:p>
        </w:tc>
      </w:tr>
      <w:tr w:rsidR="00F81205" w:rsidRPr="00F81205" w:rsidTr="00C05447">
        <w:trPr>
          <w:trHeight w:val="284"/>
        </w:trPr>
        <w:tc>
          <w:tcPr>
            <w:tcW w:w="8857" w:type="dxa"/>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1</w:t>
            </w:r>
          </w:p>
        </w:tc>
      </w:tr>
    </w:tbl>
    <w:p w:rsidR="00F81205" w:rsidRPr="00F81205" w:rsidRDefault="00F81205" w:rsidP="00F81205">
      <w:pPr>
        <w:outlineLvl w:val="2"/>
        <w:rPr>
          <w:rFonts w:eastAsia="Times New Roman" w:cs="Times New Roman"/>
          <w:b/>
          <w:bCs/>
          <w:color w:val="000000"/>
          <w:sz w:val="20"/>
          <w:szCs w:val="20"/>
          <w:lang w:val="en-US"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F81205" w:rsidRPr="00F81205" w:rsidTr="00C05447">
        <w:trPr>
          <w:trHeight w:val="284"/>
        </w:trPr>
        <w:tc>
          <w:tcPr>
            <w:tcW w:w="672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p>
        </w:tc>
        <w:tc>
          <w:tcPr>
            <w:tcW w:w="170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Так</w:t>
            </w:r>
          </w:p>
        </w:tc>
        <w:tc>
          <w:tcPr>
            <w:tcW w:w="170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Ні</w:t>
            </w:r>
          </w:p>
        </w:tc>
      </w:tr>
      <w:tr w:rsidR="00F81205" w:rsidRPr="00F81205" w:rsidTr="00C05447">
        <w:trPr>
          <w:trHeight w:val="284"/>
        </w:trPr>
        <w:tc>
          <w:tcPr>
            <w:tcW w:w="672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З питань аудиту</w:t>
            </w:r>
          </w:p>
        </w:tc>
        <w:tc>
          <w:tcPr>
            <w:tcW w:w="170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70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2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 xml:space="preserve"> </w:t>
            </w:r>
          </w:p>
        </w:tc>
        <w:tc>
          <w:tcPr>
            <w:tcW w:w="1700"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72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З винагород</w:t>
            </w:r>
          </w:p>
        </w:tc>
        <w:tc>
          <w:tcPr>
            <w:tcW w:w="170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70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1802"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д/н</w:t>
            </w:r>
          </w:p>
        </w:tc>
      </w:tr>
    </w:tbl>
    <w:p w:rsidR="00F81205" w:rsidRPr="00F81205" w:rsidRDefault="00F81205" w:rsidP="00F81205">
      <w:pPr>
        <w:outlineLvl w:val="2"/>
        <w:rPr>
          <w:rFonts w:eastAsia="Times New Roman" w:cs="Times New Roman"/>
          <w:bCs/>
          <w:sz w:val="20"/>
          <w:szCs w:val="20"/>
          <w:lang w:val="en-US" w:eastAsia="uk-UA"/>
        </w:rPr>
      </w:pPr>
    </w:p>
    <w:p w:rsidR="00F81205" w:rsidRPr="00F81205" w:rsidRDefault="00F81205" w:rsidP="00F81205">
      <w:pPr>
        <w:ind w:left="-142"/>
        <w:rPr>
          <w:rFonts w:eastAsia="Times New Roman" w:cs="Times New Roman"/>
          <w:b/>
          <w:sz w:val="20"/>
          <w:szCs w:val="20"/>
          <w:lang w:eastAsia="uk-UA"/>
        </w:rPr>
      </w:pPr>
      <w:r w:rsidRPr="00F81205">
        <w:rPr>
          <w:rFonts w:eastAsia="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sz w:val="20"/>
          <w:szCs w:val="20"/>
          <w:lang w:val="en-US" w:eastAsia="uk-UA"/>
        </w:rPr>
        <w:t>комітети не створювалися</w:t>
      </w:r>
    </w:p>
    <w:p w:rsidR="00F81205" w:rsidRPr="00F81205" w:rsidRDefault="00F81205" w:rsidP="00F81205">
      <w:pPr>
        <w:ind w:left="-142"/>
        <w:rPr>
          <w:rFonts w:eastAsia="Times New Roman" w:cs="Times New Roman"/>
          <w:szCs w:val="24"/>
          <w:lang w:eastAsia="uk-UA"/>
        </w:rPr>
      </w:pPr>
      <w:r w:rsidRPr="00F81205">
        <w:rPr>
          <w:rFonts w:eastAsia="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F81205">
        <w:rPr>
          <w:rFonts w:eastAsia="Times New Roman" w:cs="Times New Roman"/>
          <w:b/>
          <w:sz w:val="20"/>
          <w:szCs w:val="20"/>
          <w:shd w:val="clear" w:color="auto" w:fill="FFFFFF"/>
          <w:lang w:eastAsia="uk-UA"/>
        </w:rPr>
        <w:t xml:space="preserve"> </w:t>
      </w:r>
      <w:r w:rsidRPr="00F81205">
        <w:rPr>
          <w:rFonts w:eastAsia="Times New Roman" w:cs="Times New Roman"/>
          <w:b/>
          <w:sz w:val="20"/>
          <w:szCs w:val="20"/>
          <w:lang w:eastAsia="uk-UA"/>
        </w:rPr>
        <w:t>:</w:t>
      </w:r>
      <w:r w:rsidRPr="00F81205">
        <w:rPr>
          <w:rFonts w:eastAsia="Times New Roman" w:cs="Times New Roman"/>
          <w:szCs w:val="24"/>
          <w:lang w:eastAsia="uk-UA"/>
        </w:rPr>
        <w:t xml:space="preserve"> </w:t>
      </w:r>
    </w:p>
    <w:p w:rsidR="00F81205" w:rsidRPr="00F81205" w:rsidRDefault="00F81205" w:rsidP="00F81205">
      <w:pPr>
        <w:outlineLvl w:val="2"/>
        <w:rPr>
          <w:rFonts w:eastAsia="Times New Roman" w:cs="Times New Roman"/>
          <w:b/>
          <w:bCs/>
          <w:color w:val="000000"/>
          <w:sz w:val="20"/>
          <w:szCs w:val="20"/>
          <w:lang w:eastAsia="uk-UA"/>
        </w:rPr>
      </w:pPr>
      <w:r w:rsidRPr="00F81205">
        <w:rPr>
          <w:rFonts w:eastAsia="Times New Roman" w:cs="Times New Roman"/>
          <w:bCs/>
          <w:sz w:val="20"/>
          <w:szCs w:val="20"/>
          <w:lang w:val="uk-UA" w:eastAsia="uk-UA"/>
        </w:rPr>
        <w:t xml:space="preserve"> </w:t>
      </w: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F81205" w:rsidRPr="00F81205" w:rsidTr="00C05447">
        <w:tc>
          <w:tcPr>
            <w:tcW w:w="2151" w:type="pct"/>
            <w:vMerge w:val="restar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Прізвище, ім'я, по батькові</w:t>
            </w:r>
          </w:p>
        </w:tc>
        <w:tc>
          <w:tcPr>
            <w:tcW w:w="1449" w:type="pct"/>
            <w:vMerge w:val="restar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Посада</w:t>
            </w:r>
          </w:p>
        </w:tc>
        <w:tc>
          <w:tcPr>
            <w:tcW w:w="1400" w:type="pct"/>
            <w:gridSpan w:val="2"/>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Незалежний член</w:t>
            </w:r>
          </w:p>
        </w:tc>
      </w:tr>
      <w:tr w:rsidR="00F81205" w:rsidRPr="00F81205" w:rsidTr="00C05447">
        <w:tc>
          <w:tcPr>
            <w:tcW w:w="2151" w:type="pct"/>
            <w:vMerge/>
            <w:shd w:val="clear" w:color="auto" w:fill="auto"/>
          </w:tcPr>
          <w:p w:rsidR="00F81205" w:rsidRPr="00F81205" w:rsidRDefault="00F81205" w:rsidP="00F81205">
            <w:pPr>
              <w:rPr>
                <w:rFonts w:eastAsia="Times New Roman" w:cs="Times New Roman"/>
                <w:color w:val="000000"/>
                <w:sz w:val="20"/>
                <w:szCs w:val="20"/>
                <w:lang w:val="uk-UA" w:eastAsia="uk-UA"/>
              </w:rPr>
            </w:pPr>
          </w:p>
        </w:tc>
        <w:tc>
          <w:tcPr>
            <w:tcW w:w="1449" w:type="pct"/>
            <w:vMerge/>
            <w:shd w:val="clear" w:color="auto" w:fill="auto"/>
          </w:tcPr>
          <w:p w:rsidR="00F81205" w:rsidRPr="00F81205" w:rsidRDefault="00F81205" w:rsidP="00F81205">
            <w:pPr>
              <w:rPr>
                <w:rFonts w:eastAsia="Times New Roman" w:cs="Times New Roman"/>
                <w:color w:val="000000"/>
                <w:sz w:val="20"/>
                <w:szCs w:val="20"/>
                <w:lang w:val="uk-UA" w:eastAsia="uk-UA"/>
              </w:rPr>
            </w:pP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Так*</w:t>
            </w: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Ні*</w:t>
            </w:r>
          </w:p>
        </w:tc>
      </w:tr>
      <w:tr w:rsidR="00F81205" w:rsidRPr="00F81205" w:rsidTr="00C05447">
        <w:tc>
          <w:tcPr>
            <w:tcW w:w="2151"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 xml:space="preserve">Боренко Сергiй Олександрович </w:t>
            </w:r>
          </w:p>
        </w:tc>
        <w:tc>
          <w:tcPr>
            <w:tcW w:w="1449"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Член наглядової ради</w:t>
            </w: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 xml:space="preserve"> </w:t>
            </w: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X</w:t>
            </w:r>
          </w:p>
        </w:tc>
      </w:tr>
      <w:tr w:rsidR="00F81205" w:rsidRPr="00F81205" w:rsidTr="00C05447">
        <w:tc>
          <w:tcPr>
            <w:tcW w:w="2151"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Смаль Станіслав Миколайович</w:t>
            </w:r>
          </w:p>
        </w:tc>
        <w:tc>
          <w:tcPr>
            <w:tcW w:w="1449"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Член наглядової ради</w:t>
            </w: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X</w:t>
            </w:r>
          </w:p>
        </w:tc>
      </w:tr>
      <w:tr w:rsidR="00F81205" w:rsidRPr="00F81205" w:rsidTr="00C05447">
        <w:tc>
          <w:tcPr>
            <w:tcW w:w="2151"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Грищенко Марина Анатоліївна</w:t>
            </w:r>
          </w:p>
        </w:tc>
        <w:tc>
          <w:tcPr>
            <w:tcW w:w="1449"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Голова наглядової ради</w:t>
            </w: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X</w:t>
            </w:r>
          </w:p>
        </w:tc>
      </w:tr>
      <w:tr w:rsidR="00F81205" w:rsidRPr="00F81205" w:rsidTr="00C05447">
        <w:tc>
          <w:tcPr>
            <w:tcW w:w="2151"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Босомикін Михайло Михайлович</w:t>
            </w:r>
          </w:p>
        </w:tc>
        <w:tc>
          <w:tcPr>
            <w:tcW w:w="1449"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Член наглядової ради</w:t>
            </w: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r w:rsidRPr="00F81205">
              <w:rPr>
                <w:rFonts w:eastAsia="Times New Roman" w:cs="Times New Roman"/>
                <w:color w:val="000000"/>
                <w:sz w:val="20"/>
                <w:szCs w:val="20"/>
                <w:lang w:val="uk-UA" w:eastAsia="ru-RU"/>
              </w:rPr>
              <w:t>X</w:t>
            </w:r>
          </w:p>
        </w:tc>
        <w:tc>
          <w:tcPr>
            <w:tcW w:w="700" w:type="pct"/>
            <w:shd w:val="clear" w:color="auto" w:fill="auto"/>
          </w:tcPr>
          <w:p w:rsidR="00F81205" w:rsidRPr="00F81205" w:rsidRDefault="00F81205" w:rsidP="00F81205">
            <w:pPr>
              <w:spacing w:before="100" w:beforeAutospacing="1" w:after="100" w:afterAutospacing="1"/>
              <w:jc w:val="center"/>
              <w:rPr>
                <w:rFonts w:eastAsia="Times New Roman" w:cs="Times New Roman"/>
                <w:color w:val="000000"/>
                <w:sz w:val="20"/>
                <w:szCs w:val="20"/>
                <w:lang w:val="uk-UA" w:eastAsia="ru-RU"/>
              </w:rPr>
            </w:pPr>
          </w:p>
        </w:tc>
      </w:tr>
    </w:tbl>
    <w:p w:rsidR="00F81205" w:rsidRPr="00F81205" w:rsidRDefault="00F81205" w:rsidP="00F81205">
      <w:pPr>
        <w:outlineLvl w:val="2"/>
        <w:rPr>
          <w:rFonts w:eastAsia="Times New Roman" w:cs="Times New Roman"/>
          <w:bCs/>
          <w:sz w:val="20"/>
          <w:szCs w:val="20"/>
          <w:lang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Так</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Ні</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 xml:space="preserve">Граничний вік                                          </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1606"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Член наглядової ради не може одночасно бути членом правлiння.</w:t>
            </w:r>
          </w:p>
        </w:tc>
      </w:tr>
    </w:tbl>
    <w:p w:rsidR="00F81205" w:rsidRPr="00F81205" w:rsidRDefault="00F81205" w:rsidP="00F81205">
      <w:pPr>
        <w:outlineLvl w:val="2"/>
        <w:rPr>
          <w:rFonts w:eastAsia="Times New Roman" w:cs="Times New Roman"/>
          <w:b/>
          <w:bCs/>
          <w:color w:val="000000"/>
          <w:sz w:val="20"/>
          <w:szCs w:val="20"/>
          <w:lang w:val="uk-UA"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Так</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Ні</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81"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673"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1606"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д/н</w:t>
            </w:r>
          </w:p>
        </w:tc>
      </w:tr>
    </w:tbl>
    <w:p w:rsidR="00F81205" w:rsidRPr="00F81205" w:rsidRDefault="00F81205" w:rsidP="00F81205">
      <w:pPr>
        <w:outlineLvl w:val="2"/>
        <w:rPr>
          <w:rFonts w:eastAsia="Times New Roman" w:cs="Times New Roman"/>
          <w:bCs/>
          <w:sz w:val="20"/>
          <w:szCs w:val="20"/>
          <w:lang w:val="en-US" w:eastAsia="uk-UA"/>
        </w:rPr>
      </w:pPr>
    </w:p>
    <w:p w:rsidR="00F81205" w:rsidRPr="00F81205" w:rsidRDefault="00F81205" w:rsidP="00F81205">
      <w:pPr>
        <w:outlineLvl w:val="2"/>
        <w:rPr>
          <w:rFonts w:eastAsia="Times New Roman" w:cs="Times New Roman"/>
          <w:b/>
          <w:bCs/>
          <w:color w:val="000000"/>
          <w:sz w:val="20"/>
          <w:szCs w:val="20"/>
          <w:lang w:eastAsia="uk-UA"/>
        </w:rPr>
      </w:pPr>
      <w:r w:rsidRPr="00F81205">
        <w:rPr>
          <w:rFonts w:eastAsia="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F81205">
        <w:rPr>
          <w:rFonts w:eastAsia="Times New Roman" w:cs="Times New Roman"/>
          <w:b/>
          <w:bCs/>
          <w:color w:val="000000"/>
          <w:sz w:val="20"/>
          <w:szCs w:val="20"/>
          <w:lang w:eastAsia="uk-UA"/>
        </w:rPr>
        <w:t xml:space="preserve"> :</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Протягом звітного періоду Наглядовою радою було проведено 17 (сімнадцять) засідань, на яких розглядались питання, віднесені Статутом та чинним законодавством України до компетенції Наглядової ради, зокрема:</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схвалення правочинів, укладених Товариством, щодо вчинення яких є заінтересованість;</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скликання річних загальних зборів акціонерів, визначення дати та місця їх проведення;</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визначення дати складання переліку акціонерів, які мають бути повідомлені про проведення річних загальних зборів акціонерів та дати складання переліку акціонерів, які мають право на участь у річних загальних зборах акціонерів;</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затвердження порядку денного річних загальних зборів акціонерів;</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затвердження форми і тексту бюлетенів для голосування на річних загальних зборах акціонерів;</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обрання аудитора для надання аудиторських послуг по завданню з надання впевненості щодо звіту керівництва Товариства за 2018 рік, визначення умов договору та встановлення розміру оплати його послуг;</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lastRenderedPageBreak/>
        <w:t>- про затвердження річної інформації Товариства, як емітента цінних паперів, про результати фінансово-господарської діяльності за 2018 рік;</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припинення повноважень члена Правління Товариства;</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обрання члена Правління Товариства та затвердження умов контракту з ним, встановлення розміру його винагороди;</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встановлення дати складення переліку осіб, які мають право на отримання дивідендів;</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встановлення порядку та строків виплати дивідендів за результатами фінансово-господарської діяльності Товариства за 2018 рік;</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обрання Голови Наглядової ради Товариства;</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надання згоди на вчинення правочинів, щодо вчинення яких є заінтересованість;</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надання згоди на створення та участь Товариства в АСОЦІАЦІЇЇ «УКРАЇНСЬКИХ ВИРОБНИКІВ ТЕХНІЧНИХ ЗАСОБІВ РЕАБІЛІТАЦІЇ»;</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припинення повноважень Голови Правління Товариства;</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обрання Голови Правління Товариства та затвердження умов контракту з ним, встановлення розміру його винагороди;</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про затвердження положення про умови та розмір преміювання Голови Правління Товариства;</w:t>
      </w:r>
    </w:p>
    <w:p w:rsidR="00F81205" w:rsidRPr="00F81205" w:rsidRDefault="00F81205" w:rsidP="00F81205">
      <w:pPr>
        <w:outlineLvl w:val="2"/>
        <w:rPr>
          <w:rFonts w:eastAsia="Times New Roman" w:cs="Times New Roman"/>
          <w:bCs/>
          <w:color w:val="000000"/>
          <w:sz w:val="20"/>
          <w:szCs w:val="20"/>
          <w:lang w:val="en-US" w:eastAsia="uk-UA"/>
        </w:rPr>
      </w:pPr>
      <w:r w:rsidRPr="00F81205">
        <w:rPr>
          <w:rFonts w:eastAsia="Times New Roman" w:cs="Times New Roman"/>
          <w:bCs/>
          <w:color w:val="000000"/>
          <w:sz w:val="20"/>
          <w:szCs w:val="20"/>
          <w:lang w:val="en-US" w:eastAsia="uk-UA"/>
        </w:rPr>
        <w:t xml:space="preserve">- про внесення змін до контрактів, укладених з Головою та членами Правління Товариства; </w:t>
      </w:r>
    </w:p>
    <w:p w:rsidR="00F81205" w:rsidRPr="00F81205" w:rsidRDefault="00F81205" w:rsidP="00F81205">
      <w:pPr>
        <w:outlineLvl w:val="2"/>
        <w:rPr>
          <w:rFonts w:eastAsia="Times New Roman" w:cs="Times New Roman"/>
          <w:b/>
          <w:bCs/>
          <w:color w:val="000000"/>
          <w:sz w:val="20"/>
          <w:szCs w:val="20"/>
          <w:lang w:eastAsia="uk-UA"/>
        </w:rPr>
      </w:pPr>
      <w:r w:rsidRPr="00F81205">
        <w:rPr>
          <w:rFonts w:eastAsia="Times New Roman" w:cs="Times New Roman"/>
          <w:bCs/>
          <w:color w:val="000000"/>
          <w:sz w:val="20"/>
          <w:szCs w:val="20"/>
          <w:lang w:val="en-US" w:eastAsia="uk-UA"/>
        </w:rPr>
        <w:t>- про погодження звітів Голови Правління про результати фінансово-господарської діяльності за IV квартал 2018 року та І-ІІІ квартали 2019 року.</w:t>
      </w: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F81205" w:rsidRPr="00F81205" w:rsidTr="00C05447">
        <w:trPr>
          <w:trHeight w:val="284"/>
        </w:trPr>
        <w:tc>
          <w:tcPr>
            <w:tcW w:w="672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p>
        </w:tc>
        <w:tc>
          <w:tcPr>
            <w:tcW w:w="170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Так</w:t>
            </w:r>
          </w:p>
        </w:tc>
        <w:tc>
          <w:tcPr>
            <w:tcW w:w="170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Ні</w:t>
            </w:r>
          </w:p>
        </w:tc>
      </w:tr>
      <w:tr w:rsidR="00F81205" w:rsidRPr="00F81205" w:rsidTr="00C05447">
        <w:trPr>
          <w:trHeight w:val="284"/>
        </w:trPr>
        <w:tc>
          <w:tcPr>
            <w:tcW w:w="672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c>
          <w:tcPr>
            <w:tcW w:w="170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r>
      <w:tr w:rsidR="00F81205" w:rsidRPr="00F81205" w:rsidTr="00C05447">
        <w:trPr>
          <w:trHeight w:val="284"/>
        </w:trPr>
        <w:tc>
          <w:tcPr>
            <w:tcW w:w="672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70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2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70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672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 xml:space="preserve"> </w:t>
            </w:r>
          </w:p>
        </w:tc>
        <w:tc>
          <w:tcPr>
            <w:tcW w:w="170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X</w:t>
            </w:r>
          </w:p>
        </w:tc>
      </w:tr>
      <w:tr w:rsidR="00F81205" w:rsidRPr="00F81205" w:rsidTr="00C05447">
        <w:trPr>
          <w:trHeight w:val="284"/>
        </w:trPr>
        <w:tc>
          <w:tcPr>
            <w:tcW w:w="962"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Інше                                     </w:t>
            </w:r>
          </w:p>
        </w:tc>
        <w:tc>
          <w:tcPr>
            <w:tcW w:w="9175" w:type="dxa"/>
            <w:gridSpan w:val="3"/>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en-US" w:eastAsia="uk-UA"/>
              </w:rPr>
              <w:t>Винагорода виплачується тільки незалежним членам наглядової ради.</w:t>
            </w:r>
          </w:p>
        </w:tc>
      </w:tr>
    </w:tbl>
    <w:p w:rsidR="00F81205" w:rsidRPr="00F81205" w:rsidRDefault="00F81205" w:rsidP="00F81205">
      <w:pPr>
        <w:outlineLvl w:val="2"/>
        <w:rPr>
          <w:rFonts w:eastAsia="Times New Roman" w:cs="Times New Roman"/>
          <w:bCs/>
          <w:sz w:val="20"/>
          <w:szCs w:val="20"/>
          <w:lang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rPr>
          <w:rFonts w:eastAsia="Times New Roman" w:cs="Times New Roman"/>
          <w:b/>
          <w:color w:val="000000"/>
          <w:sz w:val="28"/>
          <w:szCs w:val="28"/>
          <w:lang w:val="uk-UA" w:eastAsia="ru-RU"/>
        </w:rPr>
      </w:pPr>
      <w:r w:rsidRPr="00F81205">
        <w:rPr>
          <w:rFonts w:eastAsia="Times New Roman" w:cs="Times New Roman"/>
          <w:b/>
          <w:color w:val="000000"/>
          <w:sz w:val="28"/>
          <w:szCs w:val="28"/>
          <w:lang w:val="uk-UA" w:eastAsia="ru-RU"/>
        </w:rPr>
        <w:lastRenderedPageBreak/>
        <w:t>Інформація про виконавчий орган</w:t>
      </w:r>
    </w:p>
    <w:p w:rsidR="00F81205" w:rsidRPr="00F81205" w:rsidRDefault="00F81205" w:rsidP="00F81205">
      <w:pPr>
        <w:rPr>
          <w:rFonts w:eastAsia="Times New Roman" w:cs="Times New Roman"/>
          <w:vanish/>
          <w:color w:val="000000"/>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F81205" w:rsidRPr="00F81205" w:rsidTr="00C05447">
        <w:tc>
          <w:tcPr>
            <w:tcW w:w="595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Функціональні обов'язки</w:t>
            </w:r>
          </w:p>
        </w:tc>
      </w:tr>
      <w:tr w:rsidR="00F81205" w:rsidRPr="00F81205" w:rsidTr="00C05447">
        <w:tc>
          <w:tcPr>
            <w:tcW w:w="595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Голова правління Саух Андрій Михайлович.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Голова правління має право:</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без довіреності вчиняти дії від імені товариства, представляти інтереси товариства у всіх національних та іноземних підприємствах, в установах і організаціях, органах державної влади і місцевого самоврядування.</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вести переговори та вчиняти правочини (угоди, договори, контракти) від імені товариства в межах, що визначені рішеннями загальними зборами, наглядовою радою та правлінням, з урахуванням особливостей, встановлених статутом. Одноосібно приймати рішення про вчинення правочину та вчиняти правочини,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видавати накази та давати розпорядження, обов'язкові для виконання всіма працівниками товариства.</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 xml:space="preserve">за погодженням з наглядовою радою затверджувати організаційну структуру товариства та штатний розпис. </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призначати на посади та звільняти з посад працівників товариства, затверджувати їм конкретні розміри ставок заробітної плати і посадових окладів.</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розпоряджатися коштами та майном товариства в межах, що визначені рішеннями загальних зборів, наглядової ради та правління, з урахуванням особливостей, встановлених статутом.</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відкривати поточний, валютний та інші рахунки в будь-якому банку України та за кордоном для зберігання коштів і здійснення всіх видів розрахунків, кредитних та касових операцій товариства.</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видавати довіреності на виконання дій від імені товариства.</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вживати відповідних заходів для заохочення працівників, накладати стягнення у порядку та випадках, передбачених чинним законодавством України та статутом.</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розподіляти обов'язки між членами правління, підлеглими керівниками структурних підрозділів та іншими працівниками товариства.</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організовувати та забезпечувати ведення, облік та зберігання протоколів засідань правління.</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видавати накази та інші організаційно-розпорядчі документи, які є обов'язковими для працівників товариства.</w:t>
            </w:r>
          </w:p>
          <w:p w:rsidR="00F81205" w:rsidRPr="00F81205" w:rsidRDefault="00F81205" w:rsidP="00F81205">
            <w:pPr>
              <w:jc w:val="center"/>
              <w:rPr>
                <w:rFonts w:eastAsia="Times New Roman" w:cs="Times New Roman"/>
                <w:color w:val="000000"/>
                <w:sz w:val="20"/>
                <w:szCs w:val="20"/>
                <w:lang w:val="uk-UA" w:eastAsia="uk-UA"/>
              </w:rPr>
            </w:pPr>
          </w:p>
        </w:tc>
      </w:tr>
      <w:tr w:rsidR="00F81205" w:rsidRPr="00F81205" w:rsidTr="00C05447">
        <w:tc>
          <w:tcPr>
            <w:tcW w:w="595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color w:val="000000"/>
                <w:sz w:val="20"/>
                <w:szCs w:val="20"/>
                <w:lang w:val="uk-UA" w:eastAsia="uk-UA"/>
              </w:rPr>
            </w:pPr>
          </w:p>
        </w:tc>
      </w:tr>
      <w:tr w:rsidR="00F81205" w:rsidRPr="00F81205" w:rsidTr="00C05447">
        <w:tc>
          <w:tcPr>
            <w:tcW w:w="595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Члени правління Моржов Євгенiй Васильович, Лавренчук Олександр Миколайович.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Члени правління мають право:</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отримувати повну, достовірну та своєчасну інформацію про товариство, необхідну для виконання своїх функцій;</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lastRenderedPageBreak/>
              <w:t>в межах визначених повноважень самостійно та у складі правління вирішувати питання поточної діяльності товариства;</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вносити пропозиції, брати участь в обговоренні та голосувати з питань порядку денного на засіданні правління;</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ініціювати скликання засідання правління;</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надавати у письмовій формі зауваження на рішення правління;</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вимагати скликання позачергового засідання наглядової ради;</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отримувати винагороду за виконання функцій члена правління, розмір якої встановлюється відповідним контрактом, укладеним кожним з них з товариством.</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Члени правління зобов'язані:</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виконувати рішення, прийняті загальними зборами, наглядовою радою та правлінням;</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особисто брати участь у засіданнях правління. Завчасно повідомляти про неможливість участі у засіданні правління із зазначенням причини;</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брати участь у засіданні наглядової ради на її вимогу;</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правління, особам, які не мають доступу до такої інформації, а також використовувати її у своїх інтересах або в інтересах третіх осіб;</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контролювати підготовку і своєчасне надання матеріалів до засідання правління;</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завчасно готуватися до засідання правління,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очолювати відповідний напрям роботи та спрямовувати діяльність відповідних структурних підрозділів товариства відповідно до розподілу обов'язків між членами правління;</w:t>
            </w:r>
          </w:p>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t>своєчасно надавати наглядовій раді, правлінню, аудитору товариства повну і точну інформацію про діяльність та фінансовий стан товариства відповідно до своєї компетенції.</w:t>
            </w:r>
          </w:p>
        </w:tc>
      </w:tr>
      <w:tr w:rsidR="00F81205" w:rsidRPr="00F81205" w:rsidTr="00C05447">
        <w:tc>
          <w:tcPr>
            <w:tcW w:w="595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color w:val="000000"/>
                <w:sz w:val="20"/>
                <w:szCs w:val="20"/>
                <w:lang w:val="uk-UA" w:eastAsia="uk-UA"/>
              </w:rPr>
            </w:pPr>
            <w:r w:rsidRPr="00F81205">
              <w:rPr>
                <w:rFonts w:eastAsia="Times New Roman" w:cs="Times New Roman"/>
                <w:color w:val="000000"/>
                <w:sz w:val="20"/>
                <w:szCs w:val="20"/>
                <w:lang w:val="uk-UA"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color w:val="000000"/>
                <w:sz w:val="20"/>
                <w:szCs w:val="20"/>
                <w:lang w:val="uk-UA" w:eastAsia="uk-UA"/>
              </w:rPr>
            </w:pPr>
          </w:p>
        </w:tc>
      </w:tr>
    </w:tbl>
    <w:p w:rsidR="00F81205" w:rsidRPr="00F81205" w:rsidRDefault="00F81205" w:rsidP="00F81205">
      <w:pPr>
        <w:rPr>
          <w:rFonts w:eastAsia="Times New Roman" w:cs="Times New Roman"/>
          <w:szCs w:val="24"/>
          <w:lang w:val="uk-UA"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jc w:val="center"/>
        <w:rPr>
          <w:rFonts w:eastAsia="Times New Roman" w:cs="Times New Roman"/>
          <w:b/>
          <w:color w:val="000000"/>
          <w:sz w:val="28"/>
          <w:szCs w:val="28"/>
          <w:lang w:val="uk-UA" w:eastAsia="uk-UA"/>
        </w:rPr>
      </w:pPr>
      <w:r w:rsidRPr="00F81205">
        <w:rPr>
          <w:rFonts w:eastAsia="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F81205" w:rsidRPr="00F81205" w:rsidRDefault="00F81205" w:rsidP="00F81205">
      <w:pPr>
        <w:jc w:val="center"/>
        <w:rPr>
          <w:rFonts w:eastAsia="Times New Roman" w:cs="Times New Roman"/>
          <w:b/>
          <w:sz w:val="28"/>
          <w:szCs w:val="28"/>
          <w:lang w:val="uk-UA" w:eastAsia="uk-UA"/>
        </w:rPr>
      </w:pPr>
      <w:r w:rsidRPr="00F81205">
        <w:rPr>
          <w:rFonts w:eastAsia="Times New Roman" w:cs="Times New Roman"/>
          <w:b/>
          <w:color w:val="000000"/>
          <w:sz w:val="28"/>
          <w:szCs w:val="28"/>
          <w:lang w:val="uk-UA" w:eastAsia="uk-UA"/>
        </w:rPr>
        <w:t xml:space="preserve"> </w:t>
      </w:r>
    </w:p>
    <w:p w:rsidR="00F81205" w:rsidRPr="00F81205" w:rsidRDefault="00F81205" w:rsidP="00F81205">
      <w:pPr>
        <w:rPr>
          <w:rFonts w:eastAsia="Times New Roman" w:cs="Times New Roman"/>
          <w:sz w:val="20"/>
          <w:szCs w:val="20"/>
          <w:lang w:val="uk-UA"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За звітний рік правлінням товариства проведено 19 засідань, на яких розглядались питання щодо: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щомісячного підведення підсумків на основі економічних показників;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розгляд звернень працівників щодо фінансових питань;</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заключення договорів;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введення нових тарифних ставок і посадових окладів;</w:t>
      </w:r>
    </w:p>
    <w:p w:rsidR="00F81205" w:rsidRPr="00F81205" w:rsidRDefault="00F81205" w:rsidP="00F81205">
      <w:pPr>
        <w:rPr>
          <w:rFonts w:eastAsia="Times New Roman" w:cs="Times New Roman"/>
          <w:sz w:val="20"/>
          <w:szCs w:val="20"/>
          <w:lang w:eastAsia="uk-UA"/>
        </w:rPr>
      </w:pPr>
      <w:r w:rsidRPr="00F81205">
        <w:rPr>
          <w:rFonts w:eastAsia="Times New Roman" w:cs="Times New Roman"/>
          <w:sz w:val="20"/>
          <w:szCs w:val="20"/>
          <w:lang w:val="en-US" w:eastAsia="uk-UA"/>
        </w:rPr>
        <w:t>надання матеріальної допомоги та компенсації витрат на поховання.</w:t>
      </w: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rPr>
          <w:rFonts w:eastAsia="Times New Roman" w:cs="Times New Roman"/>
          <w:b/>
          <w:color w:val="000000"/>
          <w:sz w:val="28"/>
          <w:szCs w:val="28"/>
          <w:lang w:val="uk-UA" w:eastAsia="ru-RU"/>
        </w:rPr>
      </w:pPr>
      <w:r w:rsidRPr="00F81205">
        <w:rPr>
          <w:rFonts w:eastAsia="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F81205" w:rsidRPr="00F81205" w:rsidRDefault="00F81205" w:rsidP="00F81205">
      <w:pPr>
        <w:outlineLvl w:val="2"/>
        <w:rPr>
          <w:rFonts w:eastAsia="Times New Roman" w:cs="Times New Roman"/>
          <w:bCs/>
          <w:sz w:val="20"/>
          <w:szCs w:val="20"/>
          <w:lang w:val="en-US"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F81205">
        <w:rPr>
          <w:rFonts w:eastAsia="Times New Roman" w:cs="Times New Roman"/>
          <w:sz w:val="20"/>
          <w:szCs w:val="20"/>
          <w:lang w:val="uk-UA" w:eastAsia="uk-UA"/>
        </w:rPr>
        <w:t xml:space="preserve"> </w:t>
      </w:r>
      <w:r w:rsidRPr="00F81205">
        <w:rPr>
          <w:rFonts w:eastAsia="Times New Roman" w:cs="Times New Roman"/>
          <w:b/>
          <w:bCs/>
          <w:sz w:val="20"/>
          <w:szCs w:val="20"/>
          <w:lang w:val="uk-UA" w:eastAsia="uk-UA"/>
        </w:rPr>
        <w:t>(так, створено ревізійну комісію / так, введено посаду ревізора / ні)</w:t>
      </w:r>
      <w:r w:rsidRPr="00F81205">
        <w:rPr>
          <w:rFonts w:eastAsia="Times New Roman" w:cs="Times New Roman"/>
          <w:sz w:val="20"/>
          <w:szCs w:val="20"/>
          <w:lang w:val="uk-UA" w:eastAsia="uk-UA"/>
        </w:rPr>
        <w:t xml:space="preserve"> </w:t>
      </w:r>
      <w:r w:rsidRPr="00F81205">
        <w:rPr>
          <w:rFonts w:eastAsia="Times New Roman" w:cs="Times New Roman"/>
          <w:b/>
          <w:bCs/>
          <w:color w:val="000000"/>
          <w:sz w:val="20"/>
          <w:szCs w:val="20"/>
          <w:lang w:val="uk-UA" w:eastAsia="uk-UA"/>
        </w:rPr>
        <w:t xml:space="preserve">  </w:t>
      </w:r>
      <w:r w:rsidRPr="00F81205">
        <w:rPr>
          <w:rFonts w:eastAsia="Times New Roman" w:cs="Times New Roman"/>
          <w:bCs/>
          <w:color w:val="000000"/>
          <w:sz w:val="20"/>
          <w:szCs w:val="20"/>
          <w:u w:val="single"/>
          <w:lang w:val="en-US" w:eastAsia="uk-UA"/>
        </w:rPr>
        <w:t>Ні</w:t>
      </w:r>
    </w:p>
    <w:p w:rsidR="00F81205" w:rsidRPr="00F81205" w:rsidRDefault="00F81205" w:rsidP="00F81205">
      <w:pPr>
        <w:spacing w:before="100" w:beforeAutospacing="1" w:after="100" w:afterAutospacing="1"/>
        <w:jc w:val="both"/>
        <w:rPr>
          <w:rFonts w:eastAsia="Times New Roman" w:cs="Times New Roman"/>
          <w:b/>
          <w:color w:val="000000"/>
          <w:sz w:val="20"/>
          <w:szCs w:val="20"/>
          <w:lang w:eastAsia="ru-RU"/>
        </w:rPr>
      </w:pPr>
      <w:r w:rsidRPr="00F81205">
        <w:rPr>
          <w:rFonts w:eastAsia="Times New Roman" w:cs="Times New Roman"/>
          <w:b/>
          <w:sz w:val="20"/>
          <w:szCs w:val="20"/>
          <w:lang w:eastAsia="ru-RU"/>
        </w:rPr>
        <w:t>Якщо в товаристві створено ревізійну комісію:</w:t>
      </w: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 xml:space="preserve">Кількість членів ревізійної комісії </w:t>
      </w:r>
      <w:r w:rsidRPr="00F81205">
        <w:rPr>
          <w:rFonts w:eastAsia="Times New Roman" w:cs="Times New Roman"/>
          <w:b/>
          <w:bCs/>
          <w:color w:val="000000"/>
          <w:sz w:val="20"/>
          <w:szCs w:val="20"/>
          <w:u w:val="single"/>
          <w:lang w:val="uk-UA" w:eastAsia="uk-UA"/>
        </w:rPr>
        <w:t xml:space="preserve"> </w:t>
      </w:r>
      <w:r w:rsidRPr="00F81205">
        <w:rPr>
          <w:rFonts w:eastAsia="Times New Roman" w:cs="Times New Roman"/>
          <w:bCs/>
          <w:color w:val="000000"/>
          <w:sz w:val="20"/>
          <w:szCs w:val="20"/>
          <w:u w:val="single"/>
          <w:lang w:val="en-US" w:eastAsia="uk-UA"/>
        </w:rPr>
        <w:t>0</w:t>
      </w:r>
      <w:r w:rsidRPr="00F81205">
        <w:rPr>
          <w:rFonts w:eastAsia="Times New Roman" w:cs="Times New Roman"/>
          <w:b/>
          <w:bCs/>
          <w:color w:val="000000"/>
          <w:sz w:val="20"/>
          <w:szCs w:val="20"/>
          <w:u w:val="single"/>
          <w:lang w:val="uk-UA" w:eastAsia="uk-UA"/>
        </w:rPr>
        <w:t xml:space="preserve"> </w:t>
      </w:r>
      <w:r w:rsidRPr="00F81205">
        <w:rPr>
          <w:rFonts w:eastAsia="Times New Roman" w:cs="Times New Roman"/>
          <w:b/>
          <w:bCs/>
          <w:color w:val="000000"/>
          <w:sz w:val="20"/>
          <w:szCs w:val="20"/>
          <w:lang w:val="uk-UA" w:eastAsia="uk-UA"/>
        </w:rPr>
        <w:t xml:space="preserve"> осіб.</w:t>
      </w:r>
    </w:p>
    <w:p w:rsidR="00F81205" w:rsidRPr="00F81205" w:rsidRDefault="00F81205" w:rsidP="00F81205">
      <w:pPr>
        <w:outlineLvl w:val="2"/>
        <w:rPr>
          <w:rFonts w:eastAsia="Times New Roman" w:cs="Times New Roman"/>
          <w:b/>
          <w:bCs/>
          <w:color w:val="000000"/>
          <w:sz w:val="20"/>
          <w:szCs w:val="20"/>
          <w:lang w:val="uk-UA" w:eastAsia="uk-UA"/>
        </w:rPr>
      </w:pPr>
    </w:p>
    <w:p w:rsidR="00F81205" w:rsidRPr="00F81205" w:rsidRDefault="00F81205" w:rsidP="00F81205">
      <w:pPr>
        <w:outlineLvl w:val="2"/>
        <w:rPr>
          <w:rFonts w:eastAsia="Times New Roman" w:cs="Times New Roman"/>
          <w:b/>
          <w:bCs/>
          <w:color w:val="000000"/>
          <w:sz w:val="20"/>
          <w:szCs w:val="20"/>
          <w:lang w:eastAsia="uk-UA"/>
        </w:rPr>
      </w:pPr>
      <w:r w:rsidRPr="00F81205">
        <w:rPr>
          <w:rFonts w:eastAsia="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F81205">
        <w:rPr>
          <w:rFonts w:eastAsia="Times New Roman" w:cs="Times New Roman"/>
          <w:b/>
          <w:bCs/>
          <w:color w:val="000000"/>
          <w:sz w:val="20"/>
          <w:szCs w:val="20"/>
          <w:u w:val="single"/>
          <w:lang w:val="uk-UA" w:eastAsia="uk-UA"/>
        </w:rPr>
        <w:t xml:space="preserve"> </w:t>
      </w:r>
      <w:r w:rsidRPr="00F81205">
        <w:rPr>
          <w:rFonts w:eastAsia="Times New Roman" w:cs="Times New Roman"/>
          <w:bCs/>
          <w:color w:val="000000"/>
          <w:sz w:val="20"/>
          <w:szCs w:val="20"/>
          <w:u w:val="single"/>
          <w:lang w:val="en-US" w:eastAsia="uk-UA"/>
        </w:rPr>
        <w:t>0</w:t>
      </w:r>
      <w:r w:rsidRPr="00F81205">
        <w:rPr>
          <w:rFonts w:eastAsia="Times New Roman" w:cs="Times New Roman"/>
          <w:bCs/>
          <w:color w:val="000000"/>
          <w:sz w:val="20"/>
          <w:szCs w:val="20"/>
          <w:u w:val="single"/>
          <w:lang w:eastAsia="uk-UA"/>
        </w:rPr>
        <w:t xml:space="preserve"> </w:t>
      </w:r>
    </w:p>
    <w:p w:rsidR="00F81205" w:rsidRPr="00F81205" w:rsidRDefault="00F81205" w:rsidP="00F81205">
      <w:pPr>
        <w:outlineLvl w:val="2"/>
        <w:rPr>
          <w:rFonts w:eastAsia="Times New Roman" w:cs="Times New Roman"/>
          <w:b/>
          <w:bCs/>
          <w:color w:val="000000"/>
          <w:sz w:val="20"/>
          <w:szCs w:val="20"/>
          <w:lang w:val="uk-UA" w:eastAsia="uk-UA"/>
        </w:rPr>
      </w:pPr>
    </w:p>
    <w:p w:rsidR="00F81205" w:rsidRPr="00F81205" w:rsidRDefault="00F81205" w:rsidP="00F81205">
      <w:pPr>
        <w:outlineLvl w:val="2"/>
        <w:rPr>
          <w:rFonts w:eastAsia="Times New Roman" w:cs="Times New Roman"/>
          <w:b/>
          <w:bCs/>
          <w:color w:val="000000"/>
          <w:sz w:val="20"/>
          <w:szCs w:val="20"/>
          <w:lang w:eastAsia="uk-UA"/>
        </w:rPr>
      </w:pPr>
      <w:r w:rsidRPr="00F81205">
        <w:rPr>
          <w:rFonts w:eastAsia="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F81205" w:rsidRPr="00F81205" w:rsidRDefault="00F81205" w:rsidP="00F81205">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Загальні збори акціонерів</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Наглядова рада</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Виконавчий орган</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Не належить до компетенції жодного органу</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Затвердження планів</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діяльності (бізнес-планів)</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Визначення розміру</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винагороди для голови та</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Визначення розміру</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винагороди для голови</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Прийняття рішення про</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притягнення до майнової</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відповідальності членів</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виконавчого органу</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Прийняття рішення про</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додатковий випуск акцій</w:t>
            </w:r>
            <w:r w:rsidRPr="00F81205">
              <w:rPr>
                <w:rFonts w:eastAsia="Times New Roman" w:cs="Times New Roman"/>
                <w:bCs/>
                <w:color w:val="000000"/>
                <w:sz w:val="20"/>
                <w:szCs w:val="20"/>
                <w:lang w:eastAsia="uk-UA"/>
              </w:rPr>
              <w:t xml:space="preserve"> </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Прийняття рішення про</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викуп, реалізацію та</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4350" w:type="dxa"/>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Затвердження договорів, щодо яких існує конфлікт</w:t>
            </w:r>
            <w:r w:rsidRPr="00F81205">
              <w:rPr>
                <w:rFonts w:eastAsia="Times New Roman" w:cs="Times New Roman"/>
                <w:bCs/>
                <w:color w:val="000000"/>
                <w:sz w:val="20"/>
                <w:szCs w:val="20"/>
                <w:lang w:eastAsia="uk-UA"/>
              </w:rPr>
              <w:t xml:space="preserve"> </w:t>
            </w:r>
            <w:r w:rsidRPr="00F81205">
              <w:rPr>
                <w:rFonts w:eastAsia="Times New Roman" w:cs="Times New Roman"/>
                <w:bCs/>
                <w:color w:val="000000"/>
                <w:sz w:val="20"/>
                <w:szCs w:val="20"/>
                <w:lang w:val="uk-UA" w:eastAsia="uk-UA"/>
              </w:rPr>
              <w:t>інтересів</w:t>
            </w:r>
          </w:p>
        </w:tc>
        <w:tc>
          <w:tcPr>
            <w:tcW w:w="138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85"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400"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61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bl>
    <w:p w:rsidR="00F81205" w:rsidRPr="00F81205" w:rsidRDefault="00F81205" w:rsidP="00F81205">
      <w:pPr>
        <w:outlineLvl w:val="2"/>
        <w:rPr>
          <w:rFonts w:eastAsia="Times New Roman" w:cs="Times New Roman"/>
          <w:bCs/>
          <w:sz w:val="20"/>
          <w:szCs w:val="20"/>
          <w:lang w:val="en-US" w:eastAsia="uk-UA"/>
        </w:rPr>
      </w:pPr>
    </w:p>
    <w:p w:rsidR="00F81205" w:rsidRPr="00F81205" w:rsidRDefault="00F81205" w:rsidP="00F81205">
      <w:pPr>
        <w:outlineLvl w:val="2"/>
        <w:rPr>
          <w:rFonts w:eastAsia="Times New Roman" w:cs="Times New Roman"/>
          <w:bCs/>
          <w:sz w:val="20"/>
          <w:szCs w:val="20"/>
          <w:u w:val="single"/>
          <w:lang w:eastAsia="uk-UA"/>
        </w:rPr>
      </w:pPr>
      <w:r w:rsidRPr="00F81205">
        <w:rPr>
          <w:rFonts w:eastAsia="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F81205">
        <w:rPr>
          <w:rFonts w:eastAsia="Times New Roman" w:cs="Times New Roman"/>
          <w:b/>
          <w:bCs/>
          <w:color w:val="000000"/>
          <w:sz w:val="20"/>
          <w:szCs w:val="20"/>
          <w:lang w:eastAsia="uk-UA"/>
        </w:rPr>
        <w:t xml:space="preserve"> )  </w:t>
      </w:r>
      <w:r w:rsidRPr="00F81205">
        <w:rPr>
          <w:rFonts w:eastAsia="Times New Roman" w:cs="Times New Roman"/>
          <w:b/>
          <w:bCs/>
          <w:color w:val="000000"/>
          <w:sz w:val="20"/>
          <w:szCs w:val="20"/>
          <w:u w:val="single"/>
          <w:lang w:eastAsia="uk-UA"/>
        </w:rPr>
        <w:t xml:space="preserve"> </w:t>
      </w:r>
      <w:r w:rsidRPr="00F81205">
        <w:rPr>
          <w:rFonts w:eastAsia="Times New Roman" w:cs="Times New Roman"/>
          <w:bCs/>
          <w:sz w:val="20"/>
          <w:szCs w:val="20"/>
          <w:u w:val="single"/>
          <w:lang w:val="en-US" w:eastAsia="uk-UA"/>
        </w:rPr>
        <w:t>Так</w:t>
      </w:r>
      <w:r w:rsidRPr="00F81205">
        <w:rPr>
          <w:rFonts w:eastAsia="Times New Roman" w:cs="Times New Roman"/>
          <w:bCs/>
          <w:sz w:val="20"/>
          <w:szCs w:val="20"/>
          <w:u w:val="single"/>
          <w:lang w:eastAsia="uk-UA"/>
        </w:rPr>
        <w:t xml:space="preserve"> </w:t>
      </w:r>
    </w:p>
    <w:p w:rsidR="00F81205" w:rsidRPr="00F81205" w:rsidRDefault="00F81205" w:rsidP="00F81205">
      <w:pPr>
        <w:outlineLvl w:val="2"/>
        <w:rPr>
          <w:rFonts w:eastAsia="Times New Roman" w:cs="Times New Roman"/>
          <w:b/>
          <w:bCs/>
          <w:color w:val="000000"/>
          <w:sz w:val="20"/>
          <w:szCs w:val="20"/>
          <w:lang w:eastAsia="uk-UA"/>
        </w:rPr>
      </w:pPr>
    </w:p>
    <w:p w:rsidR="00F81205" w:rsidRPr="00F81205" w:rsidRDefault="00F81205" w:rsidP="00F81205">
      <w:pPr>
        <w:outlineLvl w:val="2"/>
        <w:rPr>
          <w:rFonts w:eastAsia="Times New Roman" w:cs="Times New Roman"/>
          <w:bCs/>
          <w:sz w:val="20"/>
          <w:szCs w:val="20"/>
          <w:u w:val="single"/>
          <w:lang w:eastAsia="uk-UA"/>
        </w:rPr>
      </w:pPr>
      <w:r w:rsidRPr="00F81205">
        <w:rPr>
          <w:rFonts w:eastAsia="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F81205">
        <w:rPr>
          <w:rFonts w:eastAsia="Times New Roman" w:cs="Times New Roman"/>
          <w:b/>
          <w:bCs/>
          <w:color w:val="000000"/>
          <w:sz w:val="20"/>
          <w:szCs w:val="20"/>
          <w:lang w:val="uk-UA" w:eastAsia="uk-UA"/>
        </w:rPr>
        <w:br/>
        <w:t>осіб  та  обов'язком  діяти  в  інтересах акціонерного товариства? (так/ні)</w:t>
      </w:r>
      <w:r w:rsidRPr="00F81205">
        <w:rPr>
          <w:rFonts w:eastAsia="Times New Roman" w:cs="Times New Roman"/>
          <w:b/>
          <w:bCs/>
          <w:color w:val="000000"/>
          <w:sz w:val="20"/>
          <w:szCs w:val="20"/>
          <w:lang w:eastAsia="uk-UA"/>
        </w:rPr>
        <w:t xml:space="preserve">  </w:t>
      </w:r>
      <w:r w:rsidRPr="00F81205">
        <w:rPr>
          <w:rFonts w:eastAsia="Times New Roman" w:cs="Times New Roman"/>
          <w:bCs/>
          <w:sz w:val="20"/>
          <w:szCs w:val="20"/>
          <w:u w:val="single"/>
          <w:lang w:val="en-US" w:eastAsia="uk-UA"/>
        </w:rPr>
        <w:t>Ні</w:t>
      </w:r>
    </w:p>
    <w:p w:rsidR="00F81205" w:rsidRPr="00F81205" w:rsidRDefault="00F81205" w:rsidP="00F81205">
      <w:pPr>
        <w:outlineLvl w:val="2"/>
        <w:rPr>
          <w:rFonts w:eastAsia="Times New Roman" w:cs="Times New Roman"/>
          <w:bCs/>
          <w:sz w:val="20"/>
          <w:szCs w:val="20"/>
          <w:u w:val="single"/>
          <w:lang w:eastAsia="uk-UA"/>
        </w:rPr>
      </w:pPr>
    </w:p>
    <w:p w:rsidR="00F81205" w:rsidRPr="00F81205" w:rsidRDefault="00F81205" w:rsidP="00F81205">
      <w:pPr>
        <w:outlineLvl w:val="2"/>
        <w:rPr>
          <w:rFonts w:eastAsia="Times New Roman" w:cs="Times New Roman"/>
          <w:b/>
          <w:bCs/>
          <w:color w:val="000000"/>
          <w:sz w:val="20"/>
          <w:szCs w:val="20"/>
          <w:lang w:eastAsia="uk-UA"/>
        </w:rPr>
      </w:pPr>
      <w:r w:rsidRPr="00F81205">
        <w:rPr>
          <w:rFonts w:eastAsia="Times New Roman" w:cs="Times New Roman"/>
          <w:b/>
          <w:bCs/>
          <w:color w:val="000000"/>
          <w:sz w:val="20"/>
          <w:szCs w:val="20"/>
          <w:lang w:val="uk-UA" w:eastAsia="uk-UA"/>
        </w:rPr>
        <w:t>Які документи існують у вашому акціонерному товаристві</w:t>
      </w:r>
      <w:r w:rsidRPr="00F81205">
        <w:rPr>
          <w:rFonts w:eastAsia="Times New Roman" w:cs="Times New Roman"/>
          <w:b/>
          <w:bCs/>
          <w:color w:val="000000"/>
          <w:sz w:val="20"/>
          <w:szCs w:val="20"/>
          <w:lang w:eastAsia="uk-UA"/>
        </w:rPr>
        <w:t xml:space="preserve"> </w:t>
      </w:r>
      <w:r w:rsidRPr="00F81205">
        <w:rPr>
          <w:rFonts w:eastAsia="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F81205" w:rsidRPr="00F81205" w:rsidTr="00C05447">
        <w:trPr>
          <w:trHeight w:val="284"/>
        </w:trPr>
        <w:tc>
          <w:tcPr>
            <w:tcW w:w="7107"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p>
        </w:tc>
        <w:tc>
          <w:tcPr>
            <w:tcW w:w="1526"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Так</w:t>
            </w:r>
          </w:p>
        </w:tc>
        <w:tc>
          <w:tcPr>
            <w:tcW w:w="150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eastAsia="uk-UA"/>
              </w:rPr>
              <w:t>Ні</w:t>
            </w:r>
          </w:p>
        </w:tc>
      </w:tr>
      <w:tr w:rsidR="00F81205" w:rsidRPr="00F81205" w:rsidTr="00C05447">
        <w:trPr>
          <w:trHeight w:val="284"/>
        </w:trPr>
        <w:tc>
          <w:tcPr>
            <w:tcW w:w="7107"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eastAsia="uk-UA"/>
              </w:rPr>
              <w:t>X</w:t>
            </w:r>
          </w:p>
        </w:tc>
        <w:tc>
          <w:tcPr>
            <w:tcW w:w="1504"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eastAsia="uk-UA"/>
              </w:rPr>
              <w:t xml:space="preserve"> </w:t>
            </w:r>
          </w:p>
        </w:tc>
      </w:tr>
      <w:tr w:rsidR="00F81205" w:rsidRPr="00F81205" w:rsidTr="00C05447">
        <w:trPr>
          <w:trHeight w:val="284"/>
        </w:trPr>
        <w:tc>
          <w:tcPr>
            <w:tcW w:w="7107"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X</w:t>
            </w:r>
          </w:p>
        </w:tc>
        <w:tc>
          <w:tcPr>
            <w:tcW w:w="1504"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 xml:space="preserve"> </w:t>
            </w:r>
          </w:p>
        </w:tc>
      </w:tr>
      <w:tr w:rsidR="00F81205" w:rsidRPr="00F81205" w:rsidTr="00C05447">
        <w:trPr>
          <w:trHeight w:val="284"/>
        </w:trPr>
        <w:tc>
          <w:tcPr>
            <w:tcW w:w="7107"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X</w:t>
            </w:r>
          </w:p>
        </w:tc>
        <w:tc>
          <w:tcPr>
            <w:tcW w:w="1504"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 xml:space="preserve"> </w:t>
            </w:r>
          </w:p>
        </w:tc>
      </w:tr>
      <w:tr w:rsidR="00F81205" w:rsidRPr="00F81205" w:rsidTr="00C05447">
        <w:trPr>
          <w:trHeight w:val="284"/>
        </w:trPr>
        <w:tc>
          <w:tcPr>
            <w:tcW w:w="7107"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F81205" w:rsidRPr="00F81205" w:rsidRDefault="00F81205" w:rsidP="00F81205">
            <w:pPr>
              <w:jc w:val="center"/>
              <w:outlineLvl w:val="2"/>
              <w:rPr>
                <w:rFonts w:eastAsia="Times New Roman" w:cs="Times New Roman"/>
                <w:b/>
                <w:bCs/>
                <w:sz w:val="20"/>
                <w:szCs w:val="20"/>
                <w:lang w:eastAsia="uk-UA"/>
              </w:rPr>
            </w:pPr>
            <w:r w:rsidRPr="00F81205">
              <w:rPr>
                <w:rFonts w:eastAsia="Times New Roman" w:cs="Times New Roman"/>
                <w:bCs/>
                <w:sz w:val="20"/>
                <w:szCs w:val="20"/>
                <w:lang w:eastAsia="uk-UA"/>
              </w:rPr>
              <w:t xml:space="preserve"> </w:t>
            </w:r>
          </w:p>
        </w:tc>
        <w:tc>
          <w:tcPr>
            <w:tcW w:w="1504" w:type="dxa"/>
            <w:shd w:val="clear" w:color="auto" w:fill="auto"/>
            <w:vAlign w:val="center"/>
          </w:tcPr>
          <w:p w:rsidR="00F81205" w:rsidRPr="00F81205" w:rsidRDefault="00F81205" w:rsidP="00F81205">
            <w:pPr>
              <w:jc w:val="center"/>
              <w:outlineLvl w:val="2"/>
              <w:rPr>
                <w:rFonts w:eastAsia="Times New Roman" w:cs="Times New Roman"/>
                <w:b/>
                <w:bCs/>
                <w:sz w:val="20"/>
                <w:szCs w:val="20"/>
                <w:lang w:eastAsia="uk-UA"/>
              </w:rPr>
            </w:pPr>
            <w:r w:rsidRPr="00F81205">
              <w:rPr>
                <w:rFonts w:eastAsia="Times New Roman" w:cs="Times New Roman"/>
                <w:bCs/>
                <w:sz w:val="20"/>
                <w:szCs w:val="20"/>
                <w:lang w:eastAsia="uk-UA"/>
              </w:rPr>
              <w:t>X</w:t>
            </w:r>
          </w:p>
        </w:tc>
      </w:tr>
      <w:tr w:rsidR="00F81205" w:rsidRPr="00F81205" w:rsidTr="00C05447">
        <w:trPr>
          <w:trHeight w:val="284"/>
        </w:trPr>
        <w:tc>
          <w:tcPr>
            <w:tcW w:w="7107"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 xml:space="preserve"> </w:t>
            </w:r>
          </w:p>
        </w:tc>
        <w:tc>
          <w:tcPr>
            <w:tcW w:w="1504"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X</w:t>
            </w:r>
          </w:p>
        </w:tc>
      </w:tr>
      <w:tr w:rsidR="00F81205" w:rsidRPr="00F81205" w:rsidTr="00C05447">
        <w:trPr>
          <w:trHeight w:val="284"/>
        </w:trPr>
        <w:tc>
          <w:tcPr>
            <w:tcW w:w="7107"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 xml:space="preserve"> </w:t>
            </w:r>
          </w:p>
        </w:tc>
        <w:tc>
          <w:tcPr>
            <w:tcW w:w="1504"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X</w:t>
            </w:r>
          </w:p>
        </w:tc>
      </w:tr>
      <w:tr w:rsidR="00F81205" w:rsidRPr="00F81205" w:rsidTr="00C05447">
        <w:trPr>
          <w:trHeight w:val="284"/>
        </w:trPr>
        <w:tc>
          <w:tcPr>
            <w:tcW w:w="7107"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 xml:space="preserve"> </w:t>
            </w:r>
          </w:p>
        </w:tc>
        <w:tc>
          <w:tcPr>
            <w:tcW w:w="1504"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X</w:t>
            </w:r>
          </w:p>
        </w:tc>
      </w:tr>
      <w:tr w:rsidR="00F81205" w:rsidRPr="00F81205" w:rsidTr="00C05447">
        <w:trPr>
          <w:trHeight w:val="284"/>
        </w:trPr>
        <w:tc>
          <w:tcPr>
            <w:tcW w:w="1718" w:type="dxa"/>
            <w:shd w:val="clear" w:color="auto" w:fill="auto"/>
          </w:tcPr>
          <w:p w:rsidR="00F81205" w:rsidRPr="00F81205" w:rsidRDefault="00F81205" w:rsidP="00F81205">
            <w:pPr>
              <w:outlineLvl w:val="2"/>
              <w:rPr>
                <w:rFonts w:eastAsia="Times New Roman" w:cs="Times New Roman"/>
                <w:bCs/>
                <w:sz w:val="20"/>
                <w:szCs w:val="20"/>
                <w:lang w:val="en-US" w:eastAsia="uk-UA"/>
              </w:rPr>
            </w:pPr>
            <w:r w:rsidRPr="00F81205">
              <w:rPr>
                <w:rFonts w:eastAsia="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rsidR="00F81205" w:rsidRPr="00F81205" w:rsidRDefault="00F81205" w:rsidP="00F81205">
            <w:pPr>
              <w:outlineLvl w:val="2"/>
              <w:rPr>
                <w:rFonts w:eastAsia="Times New Roman" w:cs="Times New Roman"/>
                <w:bCs/>
                <w:sz w:val="20"/>
                <w:szCs w:val="20"/>
                <w:lang w:val="en-US" w:eastAsia="uk-UA"/>
              </w:rPr>
            </w:pPr>
            <w:r w:rsidRPr="00F81205">
              <w:rPr>
                <w:rFonts w:eastAsia="Times New Roman" w:cs="Times New Roman"/>
                <w:bCs/>
                <w:sz w:val="20"/>
                <w:szCs w:val="20"/>
                <w:lang w:eastAsia="uk-UA"/>
              </w:rPr>
              <w:t>д/н</w:t>
            </w:r>
          </w:p>
        </w:tc>
      </w:tr>
    </w:tbl>
    <w:p w:rsidR="00F81205" w:rsidRPr="00F81205" w:rsidRDefault="00F81205" w:rsidP="00F81205">
      <w:pPr>
        <w:outlineLvl w:val="2"/>
        <w:rPr>
          <w:rFonts w:eastAsia="Times New Roman" w:cs="Times New Roman"/>
          <w:bCs/>
          <w:sz w:val="20"/>
          <w:szCs w:val="20"/>
          <w:lang w:val="en-US" w:eastAsia="uk-UA"/>
        </w:rPr>
      </w:pPr>
    </w:p>
    <w:p w:rsidR="00F81205" w:rsidRPr="00F81205" w:rsidRDefault="00F81205" w:rsidP="00F81205">
      <w:pPr>
        <w:outlineLvl w:val="2"/>
        <w:rPr>
          <w:rFonts w:eastAsia="Times New Roman" w:cs="Times New Roman"/>
          <w:bCs/>
          <w:sz w:val="20"/>
          <w:szCs w:val="20"/>
          <w:lang w:val="en-US" w:eastAsia="uk-UA"/>
        </w:rPr>
      </w:pPr>
    </w:p>
    <w:p w:rsidR="00F81205" w:rsidRPr="00F81205" w:rsidRDefault="00F81205" w:rsidP="00F81205">
      <w:pPr>
        <w:outlineLvl w:val="2"/>
        <w:rPr>
          <w:rFonts w:eastAsia="Times New Roman" w:cs="Times New Roman"/>
          <w:bCs/>
          <w:sz w:val="20"/>
          <w:szCs w:val="20"/>
          <w:lang w:val="en-US" w:eastAsia="uk-UA"/>
        </w:rPr>
      </w:pPr>
    </w:p>
    <w:p w:rsidR="00F81205" w:rsidRPr="00F81205" w:rsidRDefault="00F81205" w:rsidP="00F81205">
      <w:pPr>
        <w:outlineLvl w:val="2"/>
        <w:rPr>
          <w:rFonts w:eastAsia="Times New Roman" w:cs="Times New Roman"/>
          <w:bCs/>
          <w:sz w:val="20"/>
          <w:szCs w:val="20"/>
          <w:lang w:val="en-US"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F81205" w:rsidRPr="00F81205" w:rsidTr="00C05447">
        <w:trPr>
          <w:trHeight w:val="284"/>
        </w:trPr>
        <w:tc>
          <w:tcPr>
            <w:tcW w:w="2894"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Інформація розміщується на власній інтернет </w:t>
            </w:r>
            <w:r w:rsidRPr="00F81205">
              <w:rPr>
                <w:rFonts w:eastAsia="Times New Roman" w:cs="Times New Roman"/>
                <w:bCs/>
                <w:sz w:val="20"/>
                <w:szCs w:val="20"/>
                <w:lang w:val="en-US" w:eastAsia="uk-UA"/>
              </w:rPr>
              <w:t>c</w:t>
            </w:r>
            <w:r w:rsidRPr="00F81205">
              <w:rPr>
                <w:rFonts w:eastAsia="Times New Roman" w:cs="Times New Roman"/>
                <w:bCs/>
                <w:sz w:val="20"/>
                <w:szCs w:val="20"/>
                <w:lang w:val="uk-UA" w:eastAsia="uk-UA"/>
              </w:rPr>
              <w:t>торінці акціонерного товариства</w:t>
            </w:r>
          </w:p>
        </w:tc>
      </w:tr>
      <w:tr w:rsidR="00F81205" w:rsidRPr="00F81205" w:rsidTr="00C05447">
        <w:trPr>
          <w:trHeight w:val="284"/>
        </w:trPr>
        <w:tc>
          <w:tcPr>
            <w:tcW w:w="2894"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Так</w:t>
            </w:r>
          </w:p>
        </w:tc>
        <w:tc>
          <w:tcPr>
            <w:tcW w:w="1861"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Так</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Так</w:t>
            </w:r>
          </w:p>
        </w:tc>
        <w:tc>
          <w:tcPr>
            <w:tcW w:w="1176"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Так</w:t>
            </w:r>
          </w:p>
        </w:tc>
        <w:tc>
          <w:tcPr>
            <w:tcW w:w="1364" w:type="dxa"/>
            <w:shd w:val="clear" w:color="auto" w:fill="auto"/>
            <w:vAlign w:val="center"/>
          </w:tcPr>
          <w:p w:rsidR="00F81205" w:rsidRPr="00F81205" w:rsidRDefault="00F81205" w:rsidP="00F81205">
            <w:pPr>
              <w:jc w:val="cente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Так</w:t>
            </w:r>
          </w:p>
        </w:tc>
      </w:tr>
      <w:tr w:rsidR="00F81205" w:rsidRPr="00F81205" w:rsidTr="00C05447">
        <w:trPr>
          <w:trHeight w:val="284"/>
        </w:trPr>
        <w:tc>
          <w:tcPr>
            <w:tcW w:w="2894"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861"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17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6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2894"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861"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17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6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r w:rsidR="00F81205" w:rsidRPr="00F81205" w:rsidTr="00C05447">
        <w:trPr>
          <w:trHeight w:val="284"/>
        </w:trPr>
        <w:tc>
          <w:tcPr>
            <w:tcW w:w="2894"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Статут та внутрішні документи</w:t>
            </w:r>
          </w:p>
        </w:tc>
        <w:tc>
          <w:tcPr>
            <w:tcW w:w="12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861"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17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36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r>
      <w:tr w:rsidR="00F81205" w:rsidRPr="00F81205" w:rsidTr="00C05447">
        <w:trPr>
          <w:trHeight w:val="284"/>
        </w:trPr>
        <w:tc>
          <w:tcPr>
            <w:tcW w:w="2894"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861"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17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c>
          <w:tcPr>
            <w:tcW w:w="136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Так</w:t>
            </w:r>
          </w:p>
        </w:tc>
      </w:tr>
      <w:tr w:rsidR="00F81205" w:rsidRPr="00F81205" w:rsidTr="00C05447">
        <w:trPr>
          <w:trHeight w:val="284"/>
        </w:trPr>
        <w:tc>
          <w:tcPr>
            <w:tcW w:w="2894"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861"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56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176"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c>
          <w:tcPr>
            <w:tcW w:w="136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Ні</w:t>
            </w:r>
          </w:p>
        </w:tc>
      </w:tr>
    </w:tbl>
    <w:p w:rsidR="00F81205" w:rsidRPr="00F81205" w:rsidRDefault="00F81205" w:rsidP="00F81205">
      <w:pPr>
        <w:outlineLvl w:val="2"/>
        <w:rPr>
          <w:rFonts w:eastAsia="Times New Roman" w:cs="Times New Roman"/>
          <w:bCs/>
          <w:sz w:val="20"/>
          <w:szCs w:val="20"/>
          <w:lang w:val="uk-UA"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F81205">
        <w:rPr>
          <w:rFonts w:eastAsia="Times New Roman" w:cs="Times New Roman"/>
          <w:bCs/>
          <w:sz w:val="20"/>
          <w:szCs w:val="20"/>
          <w:u w:val="single"/>
          <w:lang w:val="en-US" w:eastAsia="uk-UA"/>
        </w:rPr>
        <w:t>Ні</w:t>
      </w:r>
    </w:p>
    <w:p w:rsidR="00F81205" w:rsidRPr="00F81205" w:rsidRDefault="00F81205" w:rsidP="00F81205">
      <w:pPr>
        <w:outlineLvl w:val="2"/>
        <w:rPr>
          <w:rFonts w:eastAsia="Times New Roman" w:cs="Times New Roman"/>
          <w:b/>
          <w:bCs/>
          <w:color w:val="000000"/>
          <w:sz w:val="20"/>
          <w:szCs w:val="20"/>
          <w:lang w:val="uk-UA"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F81205" w:rsidRPr="00F81205" w:rsidTr="00C05447">
        <w:trPr>
          <w:trHeight w:val="284"/>
        </w:trPr>
        <w:tc>
          <w:tcPr>
            <w:tcW w:w="6281"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p>
        </w:tc>
        <w:tc>
          <w:tcPr>
            <w:tcW w:w="193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Так</w:t>
            </w:r>
          </w:p>
        </w:tc>
        <w:tc>
          <w:tcPr>
            <w:tcW w:w="192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uk-UA" w:eastAsia="uk-UA"/>
              </w:rPr>
              <w:t>Ні</w:t>
            </w:r>
          </w:p>
        </w:tc>
      </w:tr>
      <w:tr w:rsidR="00F81205" w:rsidRPr="00F81205" w:rsidTr="00C05447">
        <w:trPr>
          <w:trHeight w:val="284"/>
        </w:trPr>
        <w:tc>
          <w:tcPr>
            <w:tcW w:w="6281"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c>
          <w:tcPr>
            <w:tcW w:w="192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r>
      <w:tr w:rsidR="00F81205" w:rsidRPr="00F81205" w:rsidTr="00C05447">
        <w:trPr>
          <w:trHeight w:val="284"/>
        </w:trPr>
        <w:tc>
          <w:tcPr>
            <w:tcW w:w="6281"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92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281"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Раз на рік                                             </w:t>
            </w:r>
          </w:p>
        </w:tc>
        <w:tc>
          <w:tcPr>
            <w:tcW w:w="193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92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281" w:type="dxa"/>
            <w:shd w:val="clear" w:color="auto" w:fill="auto"/>
            <w:vAlign w:val="center"/>
          </w:tcPr>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 xml:space="preserve"> </w:t>
            </w:r>
          </w:p>
        </w:tc>
        <w:tc>
          <w:tcPr>
            <w:tcW w:w="1924"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val="en-US" w:eastAsia="uk-UA"/>
              </w:rPr>
              <w:t>X</w:t>
            </w:r>
          </w:p>
        </w:tc>
      </w:tr>
    </w:tbl>
    <w:p w:rsidR="00F81205" w:rsidRPr="00F81205" w:rsidRDefault="00F81205" w:rsidP="00F81205">
      <w:pPr>
        <w:outlineLvl w:val="2"/>
        <w:rPr>
          <w:rFonts w:eastAsia="Times New Roman" w:cs="Times New Roman"/>
          <w:bCs/>
          <w:sz w:val="20"/>
          <w:szCs w:val="20"/>
          <w:lang w:val="uk-UA" w:eastAsia="uk-UA"/>
        </w:rPr>
      </w:pPr>
    </w:p>
    <w:p w:rsidR="00F81205" w:rsidRPr="00F81205" w:rsidRDefault="00F81205" w:rsidP="00F81205">
      <w:pPr>
        <w:outlineLvl w:val="2"/>
        <w:rPr>
          <w:rFonts w:eastAsia="Times New Roman" w:cs="Times New Roman"/>
          <w:b/>
          <w:bCs/>
          <w:color w:val="000000"/>
          <w:sz w:val="20"/>
          <w:szCs w:val="20"/>
          <w:lang w:val="uk-UA" w:eastAsia="uk-UA"/>
        </w:rPr>
      </w:pPr>
      <w:r w:rsidRPr="00F81205">
        <w:rPr>
          <w:rFonts w:eastAsia="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F81205" w:rsidRPr="00F81205" w:rsidTr="00C05447">
        <w:trPr>
          <w:trHeight w:val="284"/>
        </w:trPr>
        <w:tc>
          <w:tcPr>
            <w:tcW w:w="630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p>
        </w:tc>
        <w:tc>
          <w:tcPr>
            <w:tcW w:w="189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eastAsia="uk-UA"/>
              </w:rPr>
              <w:t>Так</w:t>
            </w:r>
          </w:p>
        </w:tc>
        <w:tc>
          <w:tcPr>
            <w:tcW w:w="1938" w:type="dxa"/>
            <w:shd w:val="clear" w:color="auto" w:fill="auto"/>
            <w:vAlign w:val="center"/>
          </w:tcPr>
          <w:p w:rsidR="00F81205" w:rsidRPr="00F81205" w:rsidRDefault="00F81205" w:rsidP="00F81205">
            <w:pPr>
              <w:jc w:val="center"/>
              <w:outlineLvl w:val="2"/>
              <w:rPr>
                <w:rFonts w:eastAsia="Times New Roman" w:cs="Times New Roman"/>
                <w:bCs/>
                <w:sz w:val="20"/>
                <w:szCs w:val="20"/>
                <w:lang w:val="uk-UA" w:eastAsia="uk-UA"/>
              </w:rPr>
            </w:pPr>
            <w:r w:rsidRPr="00F81205">
              <w:rPr>
                <w:rFonts w:eastAsia="Times New Roman" w:cs="Times New Roman"/>
                <w:bCs/>
                <w:sz w:val="20"/>
                <w:szCs w:val="20"/>
                <w:lang w:eastAsia="uk-UA"/>
              </w:rPr>
              <w:t>Ні</w:t>
            </w:r>
          </w:p>
        </w:tc>
      </w:tr>
      <w:tr w:rsidR="00F81205" w:rsidRPr="00F81205" w:rsidTr="00C05447">
        <w:trPr>
          <w:trHeight w:val="284"/>
        </w:trPr>
        <w:tc>
          <w:tcPr>
            <w:tcW w:w="630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val="en-US" w:eastAsia="uk-UA"/>
              </w:rPr>
              <w:t xml:space="preserve"> </w:t>
            </w:r>
          </w:p>
        </w:tc>
        <w:tc>
          <w:tcPr>
            <w:tcW w:w="193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630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Наглядова рада                                         </w:t>
            </w:r>
          </w:p>
        </w:tc>
        <w:tc>
          <w:tcPr>
            <w:tcW w:w="189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val="en-US" w:eastAsia="uk-UA"/>
              </w:rPr>
              <w:t>X</w:t>
            </w:r>
          </w:p>
        </w:tc>
        <w:tc>
          <w:tcPr>
            <w:tcW w:w="193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val="en-US" w:eastAsia="uk-UA"/>
              </w:rPr>
              <w:t xml:space="preserve"> </w:t>
            </w:r>
          </w:p>
        </w:tc>
      </w:tr>
      <w:tr w:rsidR="00F81205" w:rsidRPr="00F81205" w:rsidTr="00C05447">
        <w:trPr>
          <w:trHeight w:val="284"/>
        </w:trPr>
        <w:tc>
          <w:tcPr>
            <w:tcW w:w="6309" w:type="dxa"/>
            <w:gridSpan w:val="2"/>
            <w:shd w:val="clear" w:color="auto" w:fill="auto"/>
            <w:vAlign w:val="center"/>
          </w:tcPr>
          <w:p w:rsidR="00F81205" w:rsidRPr="00F81205" w:rsidRDefault="00F81205" w:rsidP="00F81205">
            <w:pPr>
              <w:outlineLvl w:val="2"/>
              <w:rPr>
                <w:rFonts w:eastAsia="Times New Roman" w:cs="Times New Roman"/>
                <w:bCs/>
                <w:sz w:val="20"/>
                <w:szCs w:val="20"/>
                <w:lang w:eastAsia="uk-UA"/>
              </w:rPr>
            </w:pPr>
            <w:r w:rsidRPr="00F81205">
              <w:rPr>
                <w:rFonts w:eastAsia="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val="en-US" w:eastAsia="uk-UA"/>
              </w:rPr>
              <w:t xml:space="preserve"> </w:t>
            </w:r>
          </w:p>
        </w:tc>
        <w:tc>
          <w:tcPr>
            <w:tcW w:w="1938" w:type="dxa"/>
            <w:shd w:val="clear" w:color="auto" w:fill="auto"/>
            <w:vAlign w:val="center"/>
          </w:tcPr>
          <w:p w:rsidR="00F81205" w:rsidRPr="00F81205" w:rsidRDefault="00F81205" w:rsidP="00F81205">
            <w:pPr>
              <w:jc w:val="center"/>
              <w:outlineLvl w:val="2"/>
              <w:rPr>
                <w:rFonts w:eastAsia="Times New Roman" w:cs="Times New Roman"/>
                <w:bCs/>
                <w:sz w:val="20"/>
                <w:szCs w:val="20"/>
                <w:lang w:eastAsia="uk-UA"/>
              </w:rPr>
            </w:pPr>
            <w:r w:rsidRPr="00F81205">
              <w:rPr>
                <w:rFonts w:eastAsia="Times New Roman" w:cs="Times New Roman"/>
                <w:bCs/>
                <w:sz w:val="20"/>
                <w:szCs w:val="20"/>
                <w:lang w:val="en-US" w:eastAsia="uk-UA"/>
              </w:rPr>
              <w:t>X</w:t>
            </w:r>
          </w:p>
        </w:tc>
      </w:tr>
      <w:tr w:rsidR="00F81205" w:rsidRPr="00F81205" w:rsidTr="00C05447">
        <w:trPr>
          <w:trHeight w:val="284"/>
        </w:trPr>
        <w:tc>
          <w:tcPr>
            <w:tcW w:w="1718" w:type="dxa"/>
            <w:shd w:val="clear" w:color="auto" w:fill="auto"/>
          </w:tcPr>
          <w:p w:rsidR="00F81205" w:rsidRPr="00F81205" w:rsidRDefault="00F81205" w:rsidP="00F81205">
            <w:pPr>
              <w:outlineLvl w:val="2"/>
              <w:rPr>
                <w:rFonts w:eastAsia="Times New Roman" w:cs="Times New Roman"/>
                <w:bCs/>
                <w:sz w:val="20"/>
                <w:szCs w:val="20"/>
                <w:lang w:val="en-US" w:eastAsia="uk-UA"/>
              </w:rPr>
            </w:pPr>
            <w:r w:rsidRPr="00F81205">
              <w:rPr>
                <w:rFonts w:eastAsia="Times New Roman" w:cs="Times New Roman"/>
                <w:bCs/>
                <w:color w:val="000000"/>
                <w:sz w:val="20"/>
                <w:szCs w:val="20"/>
                <w:lang w:val="uk-UA" w:eastAsia="uk-UA"/>
              </w:rPr>
              <w:t xml:space="preserve">Інше (зазначити)                                        </w:t>
            </w:r>
          </w:p>
        </w:tc>
        <w:tc>
          <w:tcPr>
            <w:tcW w:w="8419" w:type="dxa"/>
            <w:gridSpan w:val="3"/>
            <w:shd w:val="clear" w:color="auto" w:fill="auto"/>
          </w:tcPr>
          <w:p w:rsidR="00F81205" w:rsidRPr="00F81205" w:rsidRDefault="00F81205" w:rsidP="00F81205">
            <w:pPr>
              <w:outlineLvl w:val="2"/>
              <w:rPr>
                <w:rFonts w:eastAsia="Times New Roman" w:cs="Times New Roman"/>
                <w:bCs/>
                <w:sz w:val="20"/>
                <w:szCs w:val="20"/>
                <w:lang w:val="en-US" w:eastAsia="uk-UA"/>
              </w:rPr>
            </w:pPr>
            <w:r w:rsidRPr="00F81205">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 відповідно до вимог ст. 40-1 Закону України "Про цінні папери та фондовий ринок".</w:t>
            </w:r>
          </w:p>
        </w:tc>
      </w:tr>
    </w:tbl>
    <w:p w:rsidR="00F81205" w:rsidRPr="00F81205" w:rsidRDefault="00F81205" w:rsidP="00F81205">
      <w:pPr>
        <w:outlineLvl w:val="2"/>
        <w:rPr>
          <w:rFonts w:eastAsia="Times New Roman" w:cs="Times New Roman"/>
          <w:bCs/>
          <w:sz w:val="20"/>
          <w:szCs w:val="20"/>
          <w:lang w:val="uk-UA" w:eastAsia="uk-UA"/>
        </w:rPr>
      </w:pPr>
    </w:p>
    <w:p w:rsidR="00F81205" w:rsidRPr="00F81205" w:rsidRDefault="00F81205" w:rsidP="00F81205">
      <w:pPr>
        <w:outlineLvl w:val="2"/>
        <w:rPr>
          <w:rFonts w:eastAsia="Times New Roman" w:cs="Times New Roman"/>
          <w:bCs/>
          <w:sz w:val="20"/>
          <w:szCs w:val="20"/>
          <w:lang w:val="uk-UA" w:eastAsia="uk-UA"/>
        </w:rPr>
      </w:pPr>
      <w:r w:rsidRPr="00F81205">
        <w:rPr>
          <w:rFonts w:eastAsia="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F81205" w:rsidRPr="00F81205" w:rsidRDefault="00F81205" w:rsidP="00F81205">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F81205" w:rsidRPr="00F81205" w:rsidTr="00C05447">
        <w:trPr>
          <w:trHeight w:val="284"/>
        </w:trPr>
        <w:tc>
          <w:tcPr>
            <w:tcW w:w="6813" w:type="dxa"/>
            <w:gridSpan w:val="2"/>
            <w:shd w:val="clear" w:color="auto" w:fill="auto"/>
            <w:vAlign w:val="center"/>
          </w:tcPr>
          <w:p w:rsidR="00F81205" w:rsidRPr="00F81205" w:rsidRDefault="00F81205" w:rsidP="00F81205">
            <w:pPr>
              <w:outlineLvl w:val="2"/>
              <w:rPr>
                <w:rFonts w:eastAsia="Times New Roman" w:cs="Times New Roman"/>
                <w:b/>
                <w:bCs/>
                <w:color w:val="000000"/>
                <w:sz w:val="20"/>
                <w:szCs w:val="20"/>
                <w:lang w:val="uk-UA" w:eastAsia="uk-UA"/>
              </w:rPr>
            </w:pPr>
          </w:p>
        </w:tc>
        <w:tc>
          <w:tcPr>
            <w:tcW w:w="165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Так</w:t>
            </w:r>
          </w:p>
        </w:tc>
        <w:tc>
          <w:tcPr>
            <w:tcW w:w="167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Ні</w:t>
            </w:r>
          </w:p>
        </w:tc>
      </w:tr>
      <w:tr w:rsidR="00F81205" w:rsidRPr="00F81205" w:rsidTr="00C05447">
        <w:trPr>
          <w:trHeight w:val="284"/>
        </w:trPr>
        <w:tc>
          <w:tcPr>
            <w:tcW w:w="6813"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 xml:space="preserve"> </w:t>
            </w:r>
          </w:p>
        </w:tc>
        <w:tc>
          <w:tcPr>
            <w:tcW w:w="167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X</w:t>
            </w:r>
          </w:p>
        </w:tc>
      </w:tr>
      <w:tr w:rsidR="00F81205" w:rsidRPr="00F81205" w:rsidTr="00C05447">
        <w:trPr>
          <w:trHeight w:val="284"/>
        </w:trPr>
        <w:tc>
          <w:tcPr>
            <w:tcW w:w="6813"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 xml:space="preserve"> </w:t>
            </w:r>
          </w:p>
        </w:tc>
        <w:tc>
          <w:tcPr>
            <w:tcW w:w="167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X</w:t>
            </w:r>
          </w:p>
        </w:tc>
      </w:tr>
      <w:tr w:rsidR="00F81205" w:rsidRPr="00F81205" w:rsidTr="00C05447">
        <w:trPr>
          <w:trHeight w:val="284"/>
        </w:trPr>
        <w:tc>
          <w:tcPr>
            <w:tcW w:w="6813"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lastRenderedPageBreak/>
              <w:t xml:space="preserve">За дорученням наглядової ради                          </w:t>
            </w:r>
          </w:p>
        </w:tc>
        <w:tc>
          <w:tcPr>
            <w:tcW w:w="165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 xml:space="preserve"> </w:t>
            </w:r>
          </w:p>
        </w:tc>
        <w:tc>
          <w:tcPr>
            <w:tcW w:w="167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X</w:t>
            </w:r>
          </w:p>
        </w:tc>
      </w:tr>
      <w:tr w:rsidR="00F81205" w:rsidRPr="00F81205" w:rsidTr="00C05447">
        <w:trPr>
          <w:trHeight w:val="284"/>
        </w:trPr>
        <w:tc>
          <w:tcPr>
            <w:tcW w:w="6813"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 xml:space="preserve"> </w:t>
            </w:r>
          </w:p>
        </w:tc>
        <w:tc>
          <w:tcPr>
            <w:tcW w:w="167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X</w:t>
            </w:r>
          </w:p>
        </w:tc>
      </w:tr>
      <w:tr w:rsidR="00F81205" w:rsidRPr="00F81205" w:rsidTr="00C05447">
        <w:trPr>
          <w:trHeight w:val="284"/>
        </w:trPr>
        <w:tc>
          <w:tcPr>
            <w:tcW w:w="6813" w:type="dxa"/>
            <w:gridSpan w:val="2"/>
            <w:shd w:val="clear" w:color="auto" w:fill="auto"/>
            <w:vAlign w:val="center"/>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 xml:space="preserve"> </w:t>
            </w:r>
          </w:p>
        </w:tc>
        <w:tc>
          <w:tcPr>
            <w:tcW w:w="1672" w:type="dxa"/>
            <w:shd w:val="clear" w:color="auto" w:fill="auto"/>
            <w:vAlign w:val="center"/>
          </w:tcPr>
          <w:p w:rsidR="00F81205" w:rsidRPr="00F81205" w:rsidRDefault="00F81205" w:rsidP="00F81205">
            <w:pPr>
              <w:jc w:val="cente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X</w:t>
            </w:r>
          </w:p>
        </w:tc>
      </w:tr>
      <w:tr w:rsidR="00F81205" w:rsidRPr="00F81205" w:rsidTr="00C05447">
        <w:trPr>
          <w:trHeight w:val="284"/>
        </w:trPr>
        <w:tc>
          <w:tcPr>
            <w:tcW w:w="1662" w:type="dxa"/>
            <w:shd w:val="clear" w:color="auto" w:fill="auto"/>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val="uk-UA" w:eastAsia="uk-UA"/>
              </w:rPr>
              <w:t xml:space="preserve">Інше (запишіть)                                        </w:t>
            </w:r>
          </w:p>
        </w:tc>
        <w:tc>
          <w:tcPr>
            <w:tcW w:w="8475" w:type="dxa"/>
            <w:gridSpan w:val="3"/>
            <w:shd w:val="clear" w:color="auto" w:fill="auto"/>
          </w:tcPr>
          <w:p w:rsidR="00F81205" w:rsidRPr="00F81205" w:rsidRDefault="00F81205" w:rsidP="00F81205">
            <w:pPr>
              <w:outlineLvl w:val="2"/>
              <w:rPr>
                <w:rFonts w:eastAsia="Times New Roman" w:cs="Times New Roman"/>
                <w:bCs/>
                <w:color w:val="000000"/>
                <w:sz w:val="20"/>
                <w:szCs w:val="20"/>
                <w:lang w:val="uk-UA" w:eastAsia="uk-UA"/>
              </w:rPr>
            </w:pPr>
            <w:r w:rsidRPr="00F81205">
              <w:rPr>
                <w:rFonts w:eastAsia="Times New Roman" w:cs="Times New Roman"/>
                <w:bCs/>
                <w:color w:val="000000"/>
                <w:sz w:val="20"/>
                <w:szCs w:val="20"/>
                <w:lang w:eastAsia="uk-UA"/>
              </w:rPr>
              <w:t>д/н</w:t>
            </w:r>
          </w:p>
        </w:tc>
      </w:tr>
    </w:tbl>
    <w:p w:rsidR="00F81205" w:rsidRPr="00F81205" w:rsidRDefault="00F81205" w:rsidP="00F81205">
      <w:pPr>
        <w:rPr>
          <w:rFonts w:eastAsia="Times New Roman" w:cs="Times New Roman"/>
          <w:b/>
          <w:bCs/>
          <w:color w:val="000000"/>
          <w:sz w:val="20"/>
          <w:szCs w:val="20"/>
          <w:lang w:val="uk-UA"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rPr>
          <w:rFonts w:eastAsia="Times New Roman" w:cs="Times New Roman"/>
          <w:vanish/>
          <w:color w:val="000000"/>
          <w:szCs w:val="24"/>
          <w:lang w:eastAsia="ru-RU"/>
        </w:rPr>
      </w:pPr>
      <w:r w:rsidRPr="00F81205">
        <w:rPr>
          <w:rFonts w:eastAsia="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F81205" w:rsidRPr="00F81205" w:rsidTr="00C05447">
        <w:tc>
          <w:tcPr>
            <w:tcW w:w="540"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Розмір частки акціонера (власника) (у відсотках до статутного капіталу)</w:t>
            </w:r>
          </w:p>
        </w:tc>
      </w:tr>
      <w:tr w:rsidR="00F81205" w:rsidRPr="00F81205" w:rsidTr="00C05447">
        <w:tc>
          <w:tcPr>
            <w:tcW w:w="540"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4</w:t>
            </w:r>
          </w:p>
        </w:tc>
      </w:tr>
      <w:tr w:rsidR="00F81205" w:rsidRPr="00F81205" w:rsidTr="00C05447">
        <w:tc>
          <w:tcPr>
            <w:tcW w:w="540"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Державна акціонерна холдингова компанія "Артем"</w:t>
            </w:r>
          </w:p>
        </w:tc>
        <w:tc>
          <w:tcPr>
            <w:tcW w:w="3119" w:type="dxa"/>
            <w:tcBorders>
              <w:top w:val="single" w:sz="6" w:space="0" w:color="000000"/>
              <w:left w:val="single" w:sz="6" w:space="0" w:color="000000"/>
              <w:bottom w:val="single" w:sz="6" w:space="0" w:color="000000"/>
              <w:right w:val="single" w:sz="6" w:space="0" w:color="000000"/>
            </w:tcBorders>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14307699</w:t>
            </w:r>
          </w:p>
        </w:tc>
        <w:tc>
          <w:tcPr>
            <w:tcW w:w="198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51</w:t>
            </w:r>
          </w:p>
        </w:tc>
      </w:tr>
      <w:tr w:rsidR="00F81205" w:rsidRPr="00F81205" w:rsidTr="00C05447">
        <w:tc>
          <w:tcPr>
            <w:tcW w:w="540"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ТОВ "Гольф енд кантрі клаб"</w:t>
            </w:r>
          </w:p>
        </w:tc>
        <w:tc>
          <w:tcPr>
            <w:tcW w:w="3119" w:type="dxa"/>
            <w:tcBorders>
              <w:top w:val="single" w:sz="6" w:space="0" w:color="000000"/>
              <w:left w:val="single" w:sz="6" w:space="0" w:color="000000"/>
              <w:bottom w:val="single" w:sz="6" w:space="0" w:color="000000"/>
              <w:right w:val="single" w:sz="6" w:space="0" w:color="000000"/>
            </w:tcBorders>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35212390</w:t>
            </w:r>
          </w:p>
        </w:tc>
        <w:tc>
          <w:tcPr>
            <w:tcW w:w="198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24.125</w:t>
            </w:r>
          </w:p>
        </w:tc>
      </w:tr>
    </w:tbl>
    <w:p w:rsidR="00F81205" w:rsidRPr="00F81205" w:rsidRDefault="00F81205" w:rsidP="00F81205">
      <w:pPr>
        <w:rPr>
          <w:rFonts w:eastAsia="Times New Roman" w:cs="Times New Roman"/>
          <w:szCs w:val="24"/>
          <w:lang w:val="uk-UA"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rPr>
          <w:rFonts w:eastAsia="Times New Roman" w:cs="Times New Roman"/>
          <w:b/>
          <w:color w:val="000000"/>
          <w:sz w:val="28"/>
          <w:szCs w:val="28"/>
          <w:lang w:val="uk-UA" w:eastAsia="ru-RU"/>
        </w:rPr>
      </w:pPr>
      <w:r w:rsidRPr="00F81205">
        <w:rPr>
          <w:rFonts w:eastAsia="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F81205" w:rsidRPr="00F81205" w:rsidTr="00C05447">
        <w:tc>
          <w:tcPr>
            <w:tcW w:w="2268"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spacing w:before="100" w:beforeAutospacing="1" w:after="100" w:afterAutospacing="1"/>
              <w:jc w:val="center"/>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spacing w:before="100" w:beforeAutospacing="1" w:after="100" w:afterAutospacing="1"/>
              <w:jc w:val="center"/>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spacing w:before="100" w:beforeAutospacing="1" w:after="100" w:afterAutospacing="1"/>
              <w:jc w:val="center"/>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Дата виникнення обмеження</w:t>
            </w:r>
          </w:p>
        </w:tc>
      </w:tr>
      <w:tr w:rsidR="00F81205" w:rsidRPr="00F81205" w:rsidTr="00C05447">
        <w:tc>
          <w:tcPr>
            <w:tcW w:w="2268"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4</w:t>
            </w:r>
          </w:p>
        </w:tc>
      </w:tr>
      <w:tr w:rsidR="00F81205" w:rsidRPr="00F81205" w:rsidTr="00C05447">
        <w:tc>
          <w:tcPr>
            <w:tcW w:w="2268"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1755172</w:t>
            </w:r>
          </w:p>
        </w:tc>
        <w:tc>
          <w:tcPr>
            <w:tcW w:w="198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6120</w:t>
            </w:r>
          </w:p>
        </w:tc>
        <w:tc>
          <w:tcPr>
            <w:tcW w:w="4394" w:type="dxa"/>
            <w:tcBorders>
              <w:top w:val="single" w:sz="6" w:space="0" w:color="000000"/>
              <w:left w:val="single" w:sz="6" w:space="0" w:color="000000"/>
              <w:bottom w:val="single" w:sz="6" w:space="0" w:color="000000"/>
              <w:right w:val="single" w:sz="6" w:space="0" w:color="000000"/>
            </w:tcBorders>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Згідно реєстру акціонерів кількість неголосуючих акцій - 6120 шт.</w:t>
            </w:r>
          </w:p>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p w:rsidR="00F81205" w:rsidRPr="00F81205" w:rsidRDefault="00F81205" w:rsidP="00F81205">
            <w:pPr>
              <w:jc w:val="center"/>
              <w:rPr>
                <w:rFonts w:eastAsia="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11.10.2013</w:t>
            </w:r>
          </w:p>
        </w:tc>
      </w:tr>
    </w:tbl>
    <w:p w:rsidR="00F81205" w:rsidRPr="00F81205" w:rsidRDefault="00F81205" w:rsidP="00F81205">
      <w:pPr>
        <w:rPr>
          <w:rFonts w:eastAsia="Times New Roman" w:cs="Times New Roman"/>
          <w:szCs w:val="24"/>
          <w:lang w:val="uk-UA"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jc w:val="center"/>
        <w:rPr>
          <w:rFonts w:eastAsia="Times New Roman" w:cs="Times New Roman"/>
          <w:b/>
          <w:color w:val="000000"/>
          <w:sz w:val="28"/>
          <w:szCs w:val="28"/>
          <w:lang w:val="uk-UA" w:eastAsia="uk-UA"/>
        </w:rPr>
      </w:pPr>
      <w:r w:rsidRPr="00F81205">
        <w:rPr>
          <w:rFonts w:eastAsia="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F81205" w:rsidRPr="00F81205" w:rsidRDefault="00F81205" w:rsidP="00F81205">
      <w:pPr>
        <w:jc w:val="center"/>
        <w:rPr>
          <w:rFonts w:eastAsia="Times New Roman" w:cs="Times New Roman"/>
          <w:b/>
          <w:sz w:val="28"/>
          <w:szCs w:val="28"/>
          <w:lang w:val="uk-UA" w:eastAsia="uk-UA"/>
        </w:rPr>
      </w:pPr>
      <w:r w:rsidRPr="00F81205">
        <w:rPr>
          <w:rFonts w:eastAsia="Times New Roman" w:cs="Times New Roman"/>
          <w:b/>
          <w:color w:val="000000"/>
          <w:sz w:val="28"/>
          <w:szCs w:val="28"/>
          <w:lang w:val="uk-UA" w:eastAsia="uk-UA"/>
        </w:rPr>
        <w:t xml:space="preserve"> </w:t>
      </w:r>
    </w:p>
    <w:p w:rsidR="00F81205" w:rsidRPr="00F81205" w:rsidRDefault="00F81205" w:rsidP="00F81205">
      <w:pPr>
        <w:rPr>
          <w:rFonts w:eastAsia="Times New Roman" w:cs="Times New Roman"/>
          <w:sz w:val="20"/>
          <w:szCs w:val="20"/>
          <w:lang w:val="uk-UA"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Порядок призначення та звільнення голови та членів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Члени наглядової ради обираються акціонерами під час проведення загальних зборів. Обрання членів наглядової ради здійснюється виключно шляхом кумулятивного голосування.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Право висувати кандидатів для обрання до складу наглядової ради мають лише акціонери (група акціонерів). Акціонер має право висувати власну кандидатуру. Кількість запропонованих кандидатів до складу наглядової ради не може перевищувати її кількісного складу. Пропозиція про висування кандидата для обрання членом наглядової ради подається безпосередньо до товариства або надсилається рекомендованим листом на адресу товариства на ім'я голови наглядової ради не пізніше як за 7 днів до дати проведення загальних зборів.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Рішення про включення або відмову щодо включення кандидата до списку кандидатур для голосування приймається наглядовою радою не пізніше ніж за 4 дні до дати проведення загальних зборів.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ab/>
        <w:t>Якщо кількість членів наглядової ради, повноваження яких дійсні, становить менше половини її кількісного складу, або кількість незалежних директорів у складі наглядової ради не відповідає вимогам товариство протягом трьох місяців має скликати позачергові загальні збори для обрання всього складу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ab/>
        <w:t xml:space="preserve">Члени наглядової ради обираються строком на 3 роки.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ab/>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Положення цього пункту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ab/>
        <w:t>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Член наглядової ради, обраний як представник акціонера (групи акціонерів) може бути замінений таким акціонером (групою акціонерів) у будь-який час, що не є достроковим припиненням повноважень цього члена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Повідомлення про заміну члена наглядової ради - представника акціонера (групи акціонерів) направляється акціонером (групою акціонерів) рекомендованим листом за місцезнаходженням товариства або шляхом безпосереднього вручення голові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Після обрання з членами наглядової ради укладається цивільно-правовий або трудовий договір (контракт), у якому передбачаються порядок роботи, права, обов'язки, відповідальність сторін, умови та порядок виплати винагороди, підстави дострокового припинення та наслідки розірвання договору або контракту тощо.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Загальні збори можуть прийняти рішення про дострокове припинення повноважень членів наглядової ради та одночасне обрання нових членів. Рішення загальних зборів про дострокове припинення повноважень може прийматися тільки стосовно всіх членів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Без рішення загальних зборів повноваження члена наглядової ради припиняються: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 за його бажанням за умови письмового повідомлення про це товариства за два тижні;</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 в разі неможливості виконання обов'язків члена наглядової ради за станом здоров'я;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У разі якщо незалежний директор протягом строку своїх повноважень перестає відповідати вимогам, встановленим законом, він повинен скласти свої повноваження достроково шляхом подання відповідного письмового повідомлення товариству.</w:t>
      </w:r>
    </w:p>
    <w:p w:rsidR="00F81205" w:rsidRPr="00F81205" w:rsidRDefault="00F81205" w:rsidP="00F81205">
      <w:pPr>
        <w:rPr>
          <w:rFonts w:eastAsia="Times New Roman" w:cs="Times New Roman"/>
          <w:sz w:val="20"/>
          <w:szCs w:val="20"/>
          <w:lang w:val="en-US"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Порядок призначення та звільнення голови та членів правління.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Правління обирається наглядовою радою строком на 5 років. У разі, якщо після закінчення строку, на який обрано правління, наглядовою радою з будь-яких причин не прийнято рішення про обрання або переобрання правління, повноваження членів правління продовжуються до моменту прийняття наглядовою радою рішення про обрання або переобрання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Впродовж 10 днів з дати обрання, з кожним членом правління укладається контракт, у якому передбачаються порядок роботи, права, обов'язки, відповідальність сторін, умови та порядок виплати винагороди, підстави дострокового припинення та наслідки розірвання контракту тощо. Від імені товариства ці контракти підписує голова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У разі неможливості виконання головою правління своїх повноважень за рішенням правління його повноваження здійснює один із членів правління.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lastRenderedPageBreak/>
        <w:t>Повноваження голови правління припиняються за рішенням наглядової ради з одночасним прийняттям рішення про призначення голови правління або особи, яка тимчасово здійснюватиме його повноваження. Особа, яка тимчасово здійснює повноваження голови правління має всі права та обов'язки голови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Повноваження члена правління припиняються за рішенням наглядової ради. Підстави припинення повноважень голови та членів правління встановлюються законом, статутом, а також контрактом, укладеним з ними.</w:t>
      </w:r>
    </w:p>
    <w:p w:rsidR="00F81205" w:rsidRPr="00F81205" w:rsidRDefault="00F81205" w:rsidP="00F81205">
      <w:pPr>
        <w:rPr>
          <w:rFonts w:eastAsia="Times New Roman" w:cs="Times New Roman"/>
          <w:sz w:val="20"/>
          <w:szCs w:val="20"/>
          <w:lang w:eastAsia="uk-UA"/>
        </w:rPr>
      </w:pPr>
      <w:r w:rsidRPr="00F81205">
        <w:rPr>
          <w:rFonts w:eastAsia="Times New Roman" w:cs="Times New Roman"/>
          <w:sz w:val="20"/>
          <w:szCs w:val="20"/>
          <w:lang w:val="en-US" w:eastAsia="uk-UA"/>
        </w:rPr>
        <w:t>Голова та члени правління можуть переобиратися на посаду необмежену кількість разів.</w:t>
      </w: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before="100" w:beforeAutospacing="1" w:after="100" w:afterAutospacing="1"/>
        <w:jc w:val="center"/>
        <w:rPr>
          <w:rFonts w:eastAsia="Times New Roman" w:cs="Times New Roman"/>
          <w:b/>
          <w:sz w:val="28"/>
          <w:szCs w:val="28"/>
          <w:lang w:eastAsia="ru-RU"/>
        </w:rPr>
      </w:pPr>
      <w:r w:rsidRPr="00F81205">
        <w:rPr>
          <w:rFonts w:eastAsia="Times New Roman" w:cs="Times New Roman"/>
          <w:b/>
          <w:color w:val="000000"/>
          <w:sz w:val="28"/>
          <w:szCs w:val="28"/>
          <w:lang w:val="uk-UA" w:eastAsia="ru-RU"/>
        </w:rPr>
        <w:lastRenderedPageBreak/>
        <w:t>9) повноваження посадових осіб емітента</w:t>
      </w:r>
    </w:p>
    <w:p w:rsidR="00F81205" w:rsidRPr="00F81205" w:rsidRDefault="00F81205" w:rsidP="00F81205">
      <w:pPr>
        <w:rPr>
          <w:rFonts w:eastAsia="Times New Roman" w:cs="Times New Roman"/>
          <w:sz w:val="20"/>
          <w:szCs w:val="20"/>
          <w:lang w:val="uk-UA"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Повноваження голови та членів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До виключної компетенції наглядової ради належать:</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w:t>
      </w:r>
      <w:r w:rsidRPr="00F81205">
        <w:rPr>
          <w:rFonts w:eastAsia="Times New Roman" w:cs="Times New Roman"/>
          <w:sz w:val="20"/>
          <w:szCs w:val="20"/>
          <w:lang w:val="en-US" w:eastAsia="uk-UA"/>
        </w:rPr>
        <w:tab/>
        <w:t>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правлінню;</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w:t>
      </w:r>
      <w:r w:rsidRPr="00F81205">
        <w:rPr>
          <w:rFonts w:eastAsia="Times New Roman" w:cs="Times New Roman"/>
          <w:sz w:val="20"/>
          <w:szCs w:val="20"/>
          <w:lang w:val="en-US" w:eastAsia="uk-UA"/>
        </w:rPr>
        <w:tab/>
        <w:t xml:space="preserve"> прийняття рішення про проведення річних або позачергових загальних зборів, призначення голови та секретаря загальних зборів;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3)</w:t>
      </w:r>
      <w:r w:rsidRPr="00F81205">
        <w:rPr>
          <w:rFonts w:eastAsia="Times New Roman" w:cs="Times New Roman"/>
          <w:sz w:val="20"/>
          <w:szCs w:val="20"/>
          <w:lang w:val="en-US" w:eastAsia="uk-UA"/>
        </w:rPr>
        <w:tab/>
        <w:t xml:space="preserve"> затвердження повідомлення про проведення загальних зборів, затвердження проекту порядку денного та порядку денного загальних зборів (крім скликання акціонерами позачергових загальних зборів);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4)</w:t>
      </w:r>
      <w:r w:rsidRPr="00F81205">
        <w:rPr>
          <w:rFonts w:eastAsia="Times New Roman" w:cs="Times New Roman"/>
          <w:sz w:val="20"/>
          <w:szCs w:val="20"/>
          <w:lang w:val="en-US" w:eastAsia="uk-UA"/>
        </w:rPr>
        <w:tab/>
        <w:t xml:space="preserve"> прийняття рішення 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5)</w:t>
      </w:r>
      <w:r w:rsidRPr="00F81205">
        <w:rPr>
          <w:rFonts w:eastAsia="Times New Roman" w:cs="Times New Roman"/>
          <w:sz w:val="20"/>
          <w:szCs w:val="20"/>
          <w:lang w:val="en-US" w:eastAsia="uk-UA"/>
        </w:rPr>
        <w:tab/>
        <w:t xml:space="preserve"> обрання реєстраційної комісії, за винятком випадку, коли загальні збори скликаються на вимогу акціонерів (акціонера), які на день подання вимоги сукупно є власниками 10 і більше відсотків голосуючих акцій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6)</w:t>
      </w:r>
      <w:r w:rsidRPr="00F81205">
        <w:rPr>
          <w:rFonts w:eastAsia="Times New Roman" w:cs="Times New Roman"/>
          <w:sz w:val="20"/>
          <w:szCs w:val="20"/>
          <w:lang w:val="en-US" w:eastAsia="uk-UA"/>
        </w:rPr>
        <w:tab/>
        <w:t>формування тимчасової лічильної комісії загальних зборів;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7)</w:t>
      </w:r>
      <w:r w:rsidRPr="00F81205">
        <w:rPr>
          <w:rFonts w:eastAsia="Times New Roman" w:cs="Times New Roman"/>
          <w:sz w:val="20"/>
          <w:szCs w:val="20"/>
          <w:lang w:val="en-US" w:eastAsia="uk-UA"/>
        </w:rPr>
        <w:tab/>
        <w:t xml:space="preserve"> затвердження форми і тексту бюлетеня для голосування;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8)</w:t>
      </w:r>
      <w:r w:rsidRPr="00F81205">
        <w:rPr>
          <w:rFonts w:eastAsia="Times New Roman" w:cs="Times New Roman"/>
          <w:sz w:val="20"/>
          <w:szCs w:val="20"/>
          <w:lang w:val="en-US" w:eastAsia="uk-UA"/>
        </w:rPr>
        <w:tab/>
        <w:t xml:space="preserve"> 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9)</w:t>
      </w:r>
      <w:r w:rsidRPr="00F81205">
        <w:rPr>
          <w:rFonts w:eastAsia="Times New Roman" w:cs="Times New Roman"/>
          <w:sz w:val="20"/>
          <w:szCs w:val="20"/>
          <w:lang w:val="en-US" w:eastAsia="uk-UA"/>
        </w:rPr>
        <w:tab/>
        <w:t>визначення способу повідомлення акціонерів про скликання загальних зборів;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10)</w:t>
      </w:r>
      <w:r w:rsidRPr="00F81205">
        <w:rPr>
          <w:rFonts w:eastAsia="Times New Roman" w:cs="Times New Roman"/>
          <w:sz w:val="20"/>
          <w:szCs w:val="20"/>
          <w:lang w:val="en-US" w:eastAsia="uk-UA"/>
        </w:rPr>
        <w:tab/>
        <w:t>порядок здійснення повідомлення про заміну члена наглядової ради - представника акціонера (групи акціонерів);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11)</w:t>
      </w:r>
      <w:r w:rsidRPr="00F81205">
        <w:rPr>
          <w:rFonts w:eastAsia="Times New Roman" w:cs="Times New Roman"/>
          <w:sz w:val="20"/>
          <w:szCs w:val="20"/>
          <w:lang w:val="en-US"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12)</w:t>
      </w:r>
      <w:r w:rsidRPr="00F81205">
        <w:rPr>
          <w:rFonts w:eastAsia="Times New Roman" w:cs="Times New Roman"/>
          <w:sz w:val="20"/>
          <w:szCs w:val="20"/>
          <w:lang w:val="en-US" w:eastAsia="uk-UA"/>
        </w:rPr>
        <w:tab/>
        <w:t>обрання та припинення повноважень голови і членів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13)</w:t>
      </w:r>
      <w:r w:rsidRPr="00F81205">
        <w:rPr>
          <w:rFonts w:eastAsia="Times New Roman" w:cs="Times New Roman"/>
          <w:sz w:val="20"/>
          <w:szCs w:val="20"/>
          <w:lang w:val="en-US" w:eastAsia="uk-UA"/>
        </w:rPr>
        <w:tab/>
        <w:t>затвердження умов контрактів, які укладатимуться з головою і членами правління, встановлення розміру їх винагороди;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14)</w:t>
      </w:r>
      <w:r w:rsidRPr="00F81205">
        <w:rPr>
          <w:rFonts w:eastAsia="Times New Roman" w:cs="Times New Roman"/>
          <w:sz w:val="20"/>
          <w:szCs w:val="20"/>
          <w:lang w:val="en-US" w:eastAsia="uk-UA"/>
        </w:rPr>
        <w:tab/>
        <w:t>розгляд звіту правління та затвердження заходів за результатами його розгляду;</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15)</w:t>
      </w:r>
      <w:r w:rsidRPr="00F81205">
        <w:rPr>
          <w:rFonts w:eastAsia="Times New Roman" w:cs="Times New Roman"/>
          <w:sz w:val="20"/>
          <w:szCs w:val="20"/>
          <w:lang w:val="en-US" w:eastAsia="uk-UA"/>
        </w:rPr>
        <w:tab/>
        <w:t>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16)</w:t>
      </w:r>
      <w:r w:rsidRPr="00F81205">
        <w:rPr>
          <w:rFonts w:eastAsia="Times New Roman" w:cs="Times New Roman"/>
          <w:sz w:val="20"/>
          <w:szCs w:val="20"/>
          <w:lang w:val="en-US" w:eastAsia="uk-UA"/>
        </w:rPr>
        <w:tab/>
        <w:t>затвердження положення про винагороду членів правління, вимоги до якого встановлюються НКЦПФР;</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17)</w:t>
      </w:r>
      <w:r w:rsidRPr="00F81205">
        <w:rPr>
          <w:rFonts w:eastAsia="Times New Roman" w:cs="Times New Roman"/>
          <w:sz w:val="20"/>
          <w:szCs w:val="20"/>
          <w:lang w:val="en-US" w:eastAsia="uk-UA"/>
        </w:rPr>
        <w:tab/>
        <w:t>затвердження звіту про винагороду членів правління, вимоги до якого встановлюються НКЦПФР;</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18)</w:t>
      </w:r>
      <w:r w:rsidRPr="00F81205">
        <w:rPr>
          <w:rFonts w:eastAsia="Times New Roman" w:cs="Times New Roman"/>
          <w:sz w:val="20"/>
          <w:szCs w:val="20"/>
          <w:lang w:val="en-US" w:eastAsia="uk-UA"/>
        </w:rPr>
        <w:tab/>
        <w:t>прийняття рішення про продаж раніше викуплених товариством акцій;</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19)</w:t>
      </w:r>
      <w:r w:rsidRPr="00F81205">
        <w:rPr>
          <w:rFonts w:eastAsia="Times New Roman" w:cs="Times New Roman"/>
          <w:sz w:val="20"/>
          <w:szCs w:val="20"/>
          <w:lang w:val="en-US" w:eastAsia="uk-UA"/>
        </w:rPr>
        <w:tab/>
        <w:t>прийняття рішення про розміщення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20)</w:t>
      </w:r>
      <w:r w:rsidRPr="00F81205">
        <w:rPr>
          <w:rFonts w:eastAsia="Times New Roman" w:cs="Times New Roman"/>
          <w:sz w:val="20"/>
          <w:szCs w:val="20"/>
          <w:lang w:val="en-US" w:eastAsia="uk-UA"/>
        </w:rPr>
        <w:tab/>
        <w:t>прийняття рішення про викуп розміщених товариством інших, крім акцій, цінних паперів;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21)</w:t>
      </w:r>
      <w:r w:rsidRPr="00F81205">
        <w:rPr>
          <w:rFonts w:eastAsia="Times New Roman" w:cs="Times New Roman"/>
          <w:sz w:val="20"/>
          <w:szCs w:val="20"/>
          <w:lang w:val="en-US" w:eastAsia="uk-UA"/>
        </w:rPr>
        <w:tab/>
        <w:t>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22)</w:t>
      </w:r>
      <w:r w:rsidRPr="00F81205">
        <w:rPr>
          <w:rFonts w:eastAsia="Times New Roman" w:cs="Times New Roman"/>
          <w:sz w:val="20"/>
          <w:szCs w:val="20"/>
          <w:lang w:val="en-US" w:eastAsia="uk-UA"/>
        </w:rPr>
        <w:tab/>
        <w:t>затвердження ринкової вартості майна;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23)</w:t>
      </w:r>
      <w:r w:rsidRPr="00F81205">
        <w:rPr>
          <w:rFonts w:eastAsia="Times New Roman" w:cs="Times New Roman"/>
          <w:sz w:val="20"/>
          <w:szCs w:val="20"/>
          <w:lang w:val="en-US" w:eastAsia="uk-UA"/>
        </w:rPr>
        <w:tab/>
        <w:t>затвердження річної інформації до її розкриття відповідно до вимог Закону України "Про цінні папери та фондовий ринок";</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24)</w:t>
      </w:r>
      <w:r w:rsidRPr="00F81205">
        <w:rPr>
          <w:rFonts w:eastAsia="Times New Roman" w:cs="Times New Roman"/>
          <w:sz w:val="20"/>
          <w:szCs w:val="20"/>
          <w:lang w:val="en-US" w:eastAsia="uk-UA"/>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25)</w:t>
      </w:r>
      <w:r w:rsidRPr="00F81205">
        <w:rPr>
          <w:rFonts w:eastAsia="Times New Roman" w:cs="Times New Roman"/>
          <w:sz w:val="20"/>
          <w:szCs w:val="20"/>
          <w:lang w:val="en-US" w:eastAsia="uk-UA"/>
        </w:rPr>
        <w:tab/>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26)</w:t>
      </w:r>
      <w:r w:rsidRPr="00F81205">
        <w:rPr>
          <w:rFonts w:eastAsia="Times New Roman" w:cs="Times New Roman"/>
          <w:sz w:val="20"/>
          <w:szCs w:val="20"/>
          <w:lang w:val="en-US" w:eastAsia="uk-UA"/>
        </w:rPr>
        <w:tab/>
        <w:t>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27)</w:t>
      </w:r>
      <w:r w:rsidRPr="00F81205">
        <w:rPr>
          <w:rFonts w:eastAsia="Times New Roman" w:cs="Times New Roman"/>
          <w:sz w:val="20"/>
          <w:szCs w:val="20"/>
          <w:lang w:val="en-US"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28)</w:t>
      </w:r>
      <w:r w:rsidRPr="00F81205">
        <w:rPr>
          <w:rFonts w:eastAsia="Times New Roman" w:cs="Times New Roman"/>
          <w:sz w:val="20"/>
          <w:szCs w:val="20"/>
          <w:lang w:val="en-US" w:eastAsia="uk-UA"/>
        </w:rPr>
        <w:tab/>
        <w:t>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29)</w:t>
      </w:r>
      <w:r w:rsidRPr="00F81205">
        <w:rPr>
          <w:rFonts w:eastAsia="Times New Roman" w:cs="Times New Roman"/>
          <w:sz w:val="20"/>
          <w:szCs w:val="20"/>
          <w:lang w:val="en-US" w:eastAsia="uk-UA"/>
        </w:rPr>
        <w:tab/>
        <w:t>вирішення питань про участь товариства у промислово-фінансових групах та інших об'єднаннях;</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30)</w:t>
      </w:r>
      <w:r w:rsidRPr="00F81205">
        <w:rPr>
          <w:rFonts w:eastAsia="Times New Roman" w:cs="Times New Roman"/>
          <w:sz w:val="20"/>
          <w:szCs w:val="20"/>
          <w:lang w:val="en-US" w:eastAsia="uk-UA"/>
        </w:rPr>
        <w:tab/>
        <w:t>вирішення питань про створення та/або участь в будь-яких юридичних особах, їх реорганізацію та ліквідацію;</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31)</w:t>
      </w:r>
      <w:r w:rsidRPr="00F81205">
        <w:rPr>
          <w:rFonts w:eastAsia="Times New Roman" w:cs="Times New Roman"/>
          <w:sz w:val="20"/>
          <w:szCs w:val="20"/>
          <w:lang w:val="en-US" w:eastAsia="uk-UA"/>
        </w:rPr>
        <w:tab/>
        <w:t>вирішення питань про створення, реорганізацію та/або ліквідацію структурних та/або відокремлених підрозділів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32)</w:t>
      </w:r>
      <w:r w:rsidRPr="00F81205">
        <w:rPr>
          <w:rFonts w:eastAsia="Times New Roman" w:cs="Times New Roman"/>
          <w:sz w:val="20"/>
          <w:szCs w:val="20"/>
          <w:lang w:val="en-US" w:eastAsia="uk-UA"/>
        </w:rPr>
        <w:tab/>
        <w:t>прийняття рішення про утворення комітету наглядової ради та про перелік питань, які передаються йому для вивчення і підготовки (далі - предмет його відання);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33)</w:t>
      </w:r>
      <w:r w:rsidRPr="00F81205">
        <w:rPr>
          <w:rFonts w:eastAsia="Times New Roman" w:cs="Times New Roman"/>
          <w:sz w:val="20"/>
          <w:szCs w:val="20"/>
          <w:lang w:val="en-US" w:eastAsia="uk-UA"/>
        </w:rPr>
        <w:tab/>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34)</w:t>
      </w:r>
      <w:r w:rsidRPr="00F81205">
        <w:rPr>
          <w:rFonts w:eastAsia="Times New Roman" w:cs="Times New Roman"/>
          <w:sz w:val="20"/>
          <w:szCs w:val="20"/>
          <w:lang w:val="en-US" w:eastAsia="uk-UA"/>
        </w:rPr>
        <w:tab/>
        <w:t xml:space="preserve"> вирішення питань, віднесених до компетенції наглядової ради, у разі злиття, приєднання, поділу, виділу або перетворення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lastRenderedPageBreak/>
        <w:t>35)</w:t>
      </w:r>
      <w:r w:rsidRPr="00F81205">
        <w:rPr>
          <w:rFonts w:eastAsia="Times New Roman" w:cs="Times New Roman"/>
          <w:sz w:val="20"/>
          <w:szCs w:val="20"/>
          <w:lang w:val="en-US" w:eastAsia="uk-UA"/>
        </w:rPr>
        <w:tab/>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До компетенції наглядової ради належать також питання передані на вирішення наглядової ради загальними зборами.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ab/>
        <w:t>Питання, що належать до виключної компетенції наглядової ради, не можуть вирішуватися іншими органами товариства, крім загальних зборів.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Члени наглядової ради мають право: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Вищезазначена інформація та документи надаються членам наглядової ради протягом 3-х робочих днів з дати отримання товариством відповідного запиту на ім'я голови правління;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вимагати скликання позачергового засідання наглядової ради;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надавати у письмовій формі зауваження на рішення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Члени наглядової ради зобов'язані: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особисто брати участь у засіданнях наглядової ради. Голосувати з усіх питань, внесених до порядку денного засідання наглядової ради. Завчасно повідомляти про неможливість участі у засіданнях наглядової ради із зазначенням причини відсутності;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керуватися у своїй діяльності чинним законодавством України, статутом, цим положенням, іншими внутрішніми документами товариства;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виконувати рішення, прийняті загальними зборами та наглядовою радою;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дотримуватися встановлених законом та статутом правил та процедур щодо укладання значних правочинів;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дотримуватися встановлених законом та статутом правил та процедур щодо укладання правочинів, щодо вчинення яких є заінтересованість;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комерційну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своєчасно надавати загальним зборам, наглядовій раді повну і точну інформацію про діяльність та фінансовий стан товариства.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Члени наглядової ради несуть цивільно-правову відповідальність перед товариством за збитки, завдані товариству їх діями (бездіяльністю).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Члени наглядової ради,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 договором або контрактом, укладеним з членом наглядової ради.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Товариство має право звернутися з позовом до члена наглядової ради про відшкодування завданих йому збитків на підставі рішення загальних зборів.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Порядок притягнення членів наглядової ради до відповідальності регулюється нормами чинного законодавства України, договором або контрактом, укладеним з членом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ab/>
        <w:t>Голова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1) організовує та керує роботою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2) скликає засідання наглядової ради та головує на них;</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3) організовує ведення протоколу засідання наглядової ради.</w:t>
      </w:r>
    </w:p>
    <w:p w:rsidR="00F81205" w:rsidRPr="00F81205" w:rsidRDefault="00F81205" w:rsidP="00F81205">
      <w:pPr>
        <w:rPr>
          <w:rFonts w:eastAsia="Times New Roman" w:cs="Times New Roman"/>
          <w:sz w:val="20"/>
          <w:szCs w:val="20"/>
          <w:lang w:val="en-US"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Повноваження голови та членів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Голова та члени правління у своїй діяльності повинні керуватися чинним законодавством України, статутом, рішеннями загальних зборів та наглядової ради, цим положенням та іншими внутрішніми документами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Голова правління має право:</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без довіреності вчиняти дії від імені товариства, представляти інтереси товариства у всіх національних та іноземних підприємствах, в установах і організаціях, органах державної влади і місцевого самоврядування;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вести переговори та вчиняти правочини (угоди, договори, контракти) від імені товариства в межах, що визначені рішеннями загальними зборами, наглядовою радою та правлінням, з урахуванням особливостей, встановлених статутом. Одноосібно приймати рішення про вчинення правочину та вчиняти правочини,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видавати накази та давати розпорядження, обов'язкові для виконання всіма працівниками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 за погодженням з наглядовою радою затверджувати організаційну структуру товариства та штатний розпис;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призначати на посади та звільняти з посад працівників товариства, затверджувати їм конкретні розміри ставок заробітної плати і посадових окладів;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розпоряджатися коштами та майном товариства в межах, що визначені рішеннями загальних зборів, наглядової ради та правління, з урахуванням особливостей, встановлених статутом;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відкривати поточний, валютний та інші рахунки в будь-якому банку України та за кордоном для зберігання коштів і здійснення всіх видів розрахунків, кредитних та касових операцій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видавати довіреності на виконання дій від імені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lastRenderedPageBreak/>
        <w:t>- вживати відповідних заходів для заохочення працівників, накладати стягнення у порядку та випадках, передбачених чинним законодавством України та статутом;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розподіляти обов'язки між членами правління, підлеглими керівниками структурних підрозділів та іншими працівниками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організовувати та забезпечувати ведення, облік та зберігання протоколів засідань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видавати накази та інші організаційно-розпорядчі документи, які є обов'язковими для працівників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Члени правління мають право:</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отримувати повну, достовірну та своєчасну інформацію про товариство, необхідну для виконання своїх функцій;</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 межах визначених повноважень самостійно та у складі правління вирішувати питання поточної діяльності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вносити пропозиції, брати участь в обговоренні та голосувати з питань порядку денного на засіданні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ініціювати скликання засідання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надавати у письмовій формі зауваження на рішення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вимагати скликання позачергового засідання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отримувати винагороду за виконання функцій члена правління, розмір якої встановлюється відповідним контрактом, укладеним кожним з них з товариством.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Голова та члени правління зобов'язані:</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виконувати рішення, прийняті загальними зборами, наглядовою радою та правлінням;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особисто брати участь у засіданнях правління. Завчасно повідомляти про неможливість участі у засіданні правління із зазначенням причини;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брати участь у засіданні наглядової ради на її вимогу;</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правління, особам, які не мають доступу до такої інформації, а також використовувати її у своїх інтересах або в інтересах третіх осіб;</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контролювати підготовку і своєчасне надання матеріалів до засідання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завчасно готуватися до засідання правління,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очолювати відповідний напрям роботи та спрямовувати діяльність відповідних структурних підрозділів товариства відповідно до розподілу обов'язків між членами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своєчасно надавати наглядовій раді, правлінню, аудитору товариства повну і точну інформацію про діяльність та фінансовий стан товариства відповідно до своєї компетенції.</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Голова та члени правління несуть відповідальність перед товариством за збитки, які завдані товариству їх діями (бездіяльністю) за виключенням тих випадків, коли відповідні члени правління голосували проти рішення, яке завдало збитків товариству, або не брали участі у голосуванні з відповідного питання.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Голова та члени правління,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Товариство має право звернутися з позовом до голови або члена правління про відшкодування завданих йому збитків на підставі рішення наглядової ради.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Порядок притягнення голови та членів правління до відповідальності регулюється нормами чинного законодавства України та контрактом, укладеним з кожним членом правління.</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Правління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 здійснює виконання рішень загальних зборів та наглядової ради;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 колегіально вирішує питання фінансово-господарської та виробничої діяльності товариства в межах, передбачених статутом;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складає квартальні та річні звіти про результати господарської діяльності товариства та подає їх на затвердження/погодження наглядовій раді та загальним зборам;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розглядає питання щодо ведення зовнішньоекономічної діяльності;</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приймає рішення про вчинення правочинів з питання розпорядження (відчуження) та використання майна товариства в межах та з урахуванням особливостей, визначених статутом;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 визначає організаційну структуру товариства, штатний розпис, умови оплати праці посадових осіб, працівників товариства, його дочірніх підприємств, філій, представництв;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приймає рішення щодо необхідності придбання, набуття у власність іншим способом та розпорядження довгостроковими фінансовими вкладеннями товариства у вигляді внесків (частки, паї, акції) в інші суб'єкти господарювання, які створюються за участю товариства, у тому числі у дочірні підприємства, та деривативів інших юридичних осіб і подає в порядку, визначеному статутом, на погодження наглядовій раді або загальним зборам;</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розробляє та подає на затвердження/погодження наглядовій раді внутрішні нормативні документи товариства;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приймає рішення з інших питань поточної діяльності товариства, які виносяться на розгляд головою правління.</w:t>
      </w:r>
    </w:p>
    <w:p w:rsidR="00F81205" w:rsidRPr="00F81205" w:rsidRDefault="00F81205" w:rsidP="00F81205">
      <w:pPr>
        <w:rPr>
          <w:rFonts w:eastAsia="Times New Roman" w:cs="Times New Roman"/>
          <w:sz w:val="20"/>
          <w:szCs w:val="20"/>
          <w:lang w:eastAsia="uk-UA"/>
        </w:rPr>
      </w:pPr>
      <w:r w:rsidRPr="00F81205">
        <w:rPr>
          <w:rFonts w:eastAsia="Times New Roman" w:cs="Times New Roman"/>
          <w:sz w:val="20"/>
          <w:szCs w:val="20"/>
          <w:lang w:val="en-US" w:eastAsia="uk-UA"/>
        </w:rPr>
        <w:t>Голова правління організовує роботу правління, скликає засідання, забезпечує ведення протоколів засідань.</w:t>
      </w: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jc w:val="center"/>
        <w:rPr>
          <w:rFonts w:eastAsia="Times New Roman" w:cs="Times New Roman"/>
          <w:b/>
          <w:color w:val="000000"/>
          <w:sz w:val="28"/>
          <w:szCs w:val="28"/>
          <w:lang w:val="uk-UA" w:eastAsia="uk-UA"/>
        </w:rPr>
      </w:pPr>
      <w:r w:rsidRPr="00F81205">
        <w:rPr>
          <w:rFonts w:eastAsia="Times New Roman" w:cs="Times New Roman"/>
          <w:b/>
          <w:color w:val="000000"/>
          <w:sz w:val="28"/>
          <w:szCs w:val="28"/>
          <w:lang w:val="uk-UA" w:eastAsia="uk-UA"/>
        </w:rPr>
        <w:lastRenderedPageBreak/>
        <w:t>10) Інформація аудитора щодо звіту про корпоративне управління</w:t>
      </w:r>
    </w:p>
    <w:p w:rsidR="00F81205" w:rsidRPr="00F81205" w:rsidRDefault="00F81205" w:rsidP="00F81205">
      <w:pPr>
        <w:jc w:val="center"/>
        <w:rPr>
          <w:rFonts w:eastAsia="Times New Roman" w:cs="Times New Roman"/>
          <w:b/>
          <w:sz w:val="28"/>
          <w:szCs w:val="28"/>
          <w:lang w:val="uk-UA" w:eastAsia="uk-UA"/>
        </w:rPr>
      </w:pPr>
      <w:r w:rsidRPr="00F81205">
        <w:rPr>
          <w:rFonts w:eastAsia="Times New Roman" w:cs="Times New Roman"/>
          <w:b/>
          <w:color w:val="000000"/>
          <w:sz w:val="28"/>
          <w:szCs w:val="28"/>
          <w:lang w:val="uk-UA" w:eastAsia="uk-UA"/>
        </w:rPr>
        <w:t xml:space="preserve"> </w:t>
      </w:r>
    </w:p>
    <w:p w:rsidR="00F81205" w:rsidRPr="00F81205" w:rsidRDefault="00F81205" w:rsidP="00F81205">
      <w:pPr>
        <w:rPr>
          <w:rFonts w:eastAsia="Times New Roman" w:cs="Times New Roman"/>
          <w:sz w:val="20"/>
          <w:szCs w:val="20"/>
          <w:lang w:val="uk-UA"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Основні відомості про суб'єкта аудиторської діяльності, що провів аудит.</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Повна назва - Товариство з обмеженою відповідальністю "ДОНКОНСАЛТАУДИТ".</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Ідентифікаційний код - 33913531.</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Номер реєстру Суб'єкту аудиторської діяльності для здійснення обов'язкового аудиту - Третій.</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Місцезнаходження - 03040, м. Київ, проспект Голосіївський, буд. 70.</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Дата реєстрації</w:t>
      </w:r>
      <w:r w:rsidRPr="00F81205">
        <w:rPr>
          <w:rFonts w:eastAsia="Times New Roman" w:cs="Times New Roman"/>
          <w:sz w:val="20"/>
          <w:szCs w:val="20"/>
          <w:lang w:val="en-US" w:eastAsia="uk-UA"/>
        </w:rPr>
        <w:tab/>
        <w:t>- свідоцтво від 25.11.2005 року номер запису № 12661020000014045.</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 xml:space="preserve">Номер та дата свідоцтва про внесення до реєстру аудиторських фірм - № 4252 від 29.01.2009 року, рішення Аудиторської палати України №198/2 від 29.01.2009 року. </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Номер та дата видачі сертифіката директора - аудитора -</w:t>
      </w:r>
      <w:r w:rsidRPr="00F81205">
        <w:rPr>
          <w:rFonts w:eastAsia="Times New Roman" w:cs="Times New Roman"/>
          <w:sz w:val="20"/>
          <w:szCs w:val="20"/>
          <w:lang w:val="en-US" w:eastAsia="uk-UA"/>
        </w:rPr>
        <w:tab/>
        <w:t xml:space="preserve">сертифікат аудитора серія А № 005061 від 30.01.2002 року. </w:t>
      </w:r>
    </w:p>
    <w:p w:rsidR="00F81205" w:rsidRPr="00F81205" w:rsidRDefault="00F81205" w:rsidP="00F81205">
      <w:pPr>
        <w:rPr>
          <w:rFonts w:eastAsia="Times New Roman" w:cs="Times New Roman"/>
          <w:sz w:val="20"/>
          <w:szCs w:val="20"/>
          <w:lang w:val="en-US" w:eastAsia="uk-UA"/>
        </w:rPr>
      </w:pP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Думка.</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ab/>
        <w:t>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F81205" w:rsidRPr="00F81205" w:rsidRDefault="00F81205" w:rsidP="00F81205">
      <w:pPr>
        <w:rPr>
          <w:rFonts w:eastAsia="Times New Roman" w:cs="Times New Roman"/>
          <w:sz w:val="20"/>
          <w:szCs w:val="20"/>
          <w:lang w:eastAsia="uk-UA"/>
        </w:rPr>
      </w:pPr>
    </w:p>
    <w:p w:rsidR="00F81205" w:rsidRDefault="00F81205">
      <w:pPr>
        <w:sectPr w:rsidR="00F81205" w:rsidSect="00F8120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81205" w:rsidRPr="00F81205" w:rsidTr="00C05447">
        <w:trPr>
          <w:trHeight w:val="463"/>
        </w:trPr>
        <w:tc>
          <w:tcPr>
            <w:tcW w:w="15480" w:type="dxa"/>
            <w:tcMar>
              <w:top w:w="60" w:type="dxa"/>
              <w:left w:w="60" w:type="dxa"/>
              <w:bottom w:w="60" w:type="dxa"/>
              <w:right w:w="60" w:type="dxa"/>
            </w:tcMar>
            <w:vAlign w:val="center"/>
          </w:tcPr>
          <w:p w:rsidR="00F81205" w:rsidRPr="00F81205" w:rsidRDefault="00F81205" w:rsidP="00F81205">
            <w:pPr>
              <w:jc w:val="center"/>
              <w:rPr>
                <w:rFonts w:ascii="Cambria" w:eastAsia="Cambria" w:hAnsi="Cambria" w:cs="Cambria"/>
                <w:b/>
                <w:bCs/>
                <w:szCs w:val="24"/>
                <w:lang w:eastAsia="uk-UA"/>
              </w:rPr>
            </w:pPr>
            <w:r w:rsidRPr="00F81205">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F81205" w:rsidRPr="00F81205" w:rsidRDefault="00F81205" w:rsidP="00F81205">
      <w:pPr>
        <w:rPr>
          <w:rFonts w:ascii="Cambria" w:eastAsia="Cambria" w:hAnsi="Cambria" w:cs="Cambria"/>
          <w:vanish/>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F81205" w:rsidRPr="00F81205" w:rsidTr="00C05447">
        <w:tc>
          <w:tcPr>
            <w:tcW w:w="3588" w:type="dxa"/>
            <w:vMerge w:val="restart"/>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Кількість акцій (штук)</w:t>
            </w:r>
          </w:p>
        </w:tc>
        <w:tc>
          <w:tcPr>
            <w:tcW w:w="1763" w:type="dxa"/>
            <w:vMerge w:val="restart"/>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Кількість за видами акцій</w:t>
            </w:r>
          </w:p>
        </w:tc>
      </w:tr>
      <w:tr w:rsidR="00F81205" w:rsidRPr="00F81205" w:rsidTr="00C05447">
        <w:tc>
          <w:tcPr>
            <w:tcW w:w="3588" w:type="dxa"/>
            <w:vMerge/>
            <w:vAlign w:val="center"/>
          </w:tcPr>
          <w:p w:rsidR="00F81205" w:rsidRPr="00F81205" w:rsidRDefault="00F81205" w:rsidP="00F81205">
            <w:pPr>
              <w:rPr>
                <w:rFonts w:eastAsia="Cambria" w:cs="Times New Roman"/>
                <w:b/>
                <w:bCs/>
                <w:sz w:val="20"/>
                <w:szCs w:val="20"/>
                <w:lang w:val="uk-UA" w:eastAsia="uk-UA"/>
              </w:rPr>
            </w:pPr>
          </w:p>
        </w:tc>
        <w:tc>
          <w:tcPr>
            <w:tcW w:w="1428" w:type="dxa"/>
            <w:vMerge/>
            <w:vAlign w:val="center"/>
          </w:tcPr>
          <w:p w:rsidR="00F81205" w:rsidRPr="00F81205" w:rsidRDefault="00F81205" w:rsidP="00F81205">
            <w:pPr>
              <w:rPr>
                <w:rFonts w:eastAsia="Cambria" w:cs="Times New Roman"/>
                <w:b/>
                <w:bCs/>
                <w:sz w:val="20"/>
                <w:szCs w:val="20"/>
                <w:lang w:val="uk-UA" w:eastAsia="uk-UA"/>
              </w:rPr>
            </w:pPr>
          </w:p>
        </w:tc>
        <w:tc>
          <w:tcPr>
            <w:tcW w:w="3303" w:type="dxa"/>
            <w:vMerge/>
            <w:vAlign w:val="center"/>
          </w:tcPr>
          <w:p w:rsidR="00F81205" w:rsidRPr="00F81205" w:rsidRDefault="00F81205" w:rsidP="00F81205">
            <w:pPr>
              <w:rPr>
                <w:rFonts w:eastAsia="Cambria" w:cs="Times New Roman"/>
                <w:b/>
                <w:bCs/>
                <w:sz w:val="20"/>
                <w:szCs w:val="20"/>
                <w:lang w:val="uk-UA" w:eastAsia="uk-UA"/>
              </w:rPr>
            </w:pPr>
          </w:p>
        </w:tc>
        <w:tc>
          <w:tcPr>
            <w:tcW w:w="1736" w:type="dxa"/>
            <w:vMerge/>
            <w:vAlign w:val="center"/>
          </w:tcPr>
          <w:p w:rsidR="00F81205" w:rsidRPr="00F81205" w:rsidRDefault="00F81205" w:rsidP="00F81205">
            <w:pPr>
              <w:rPr>
                <w:rFonts w:eastAsia="Cambria" w:cs="Times New Roman"/>
                <w:b/>
                <w:bCs/>
                <w:sz w:val="20"/>
                <w:szCs w:val="20"/>
                <w:lang w:val="uk-UA" w:eastAsia="uk-UA"/>
              </w:rPr>
            </w:pPr>
          </w:p>
        </w:tc>
        <w:tc>
          <w:tcPr>
            <w:tcW w:w="1763" w:type="dxa"/>
            <w:vMerge/>
            <w:vAlign w:val="center"/>
          </w:tcPr>
          <w:p w:rsidR="00F81205" w:rsidRPr="00F81205" w:rsidRDefault="00F81205" w:rsidP="00F81205">
            <w:pPr>
              <w:jc w:val="cente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F81205" w:rsidRPr="00F81205" w:rsidRDefault="00F81205" w:rsidP="00F81205">
            <w:pPr>
              <w:ind w:left="-243"/>
              <w:jc w:val="center"/>
              <w:rPr>
                <w:rFonts w:eastAsia="Cambria" w:cs="Times New Roman"/>
                <w:b/>
                <w:bCs/>
                <w:sz w:val="20"/>
                <w:szCs w:val="20"/>
                <w:lang w:val="en-US" w:eastAsia="uk-UA"/>
              </w:rPr>
            </w:pPr>
            <w:r w:rsidRPr="00F81205">
              <w:rPr>
                <w:rFonts w:eastAsia="Cambria" w:cs="Times New Roman"/>
                <w:b/>
                <w:bCs/>
                <w:sz w:val="20"/>
                <w:szCs w:val="20"/>
                <w:lang w:val="en-US" w:eastAsia="uk-UA"/>
              </w:rPr>
              <w:t xml:space="preserve">  </w:t>
            </w:r>
            <w:r w:rsidRPr="00F81205">
              <w:rPr>
                <w:rFonts w:eastAsia="Cambria" w:cs="Times New Roman"/>
                <w:b/>
                <w:bCs/>
                <w:sz w:val="20"/>
                <w:szCs w:val="20"/>
                <w:lang w:val="uk-UA" w:eastAsia="uk-UA"/>
              </w:rPr>
              <w:t>привілейовані</w:t>
            </w:r>
          </w:p>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іменні</w:t>
            </w:r>
          </w:p>
        </w:tc>
      </w:tr>
      <w:tr w:rsidR="00F81205" w:rsidRPr="00F81205" w:rsidTr="00C05447">
        <w:tc>
          <w:tcPr>
            <w:tcW w:w="3588"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ДАХК "Артем"</w:t>
            </w:r>
          </w:p>
        </w:tc>
        <w:tc>
          <w:tcPr>
            <w:tcW w:w="1428"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14307699</w:t>
            </w:r>
          </w:p>
        </w:tc>
        <w:tc>
          <w:tcPr>
            <w:tcW w:w="3303"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д/н 04050 м. Київ Шевченкiвський м.Київ вул. Мельникова, 2/10</w:t>
            </w:r>
          </w:p>
        </w:tc>
        <w:tc>
          <w:tcPr>
            <w:tcW w:w="1736"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895138</w:t>
            </w:r>
          </w:p>
        </w:tc>
        <w:tc>
          <w:tcPr>
            <w:tcW w:w="1763"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51</w:t>
            </w:r>
          </w:p>
        </w:tc>
        <w:tc>
          <w:tcPr>
            <w:tcW w:w="1820" w:type="dxa"/>
            <w:tcMar>
              <w:top w:w="60" w:type="dxa"/>
              <w:left w:w="60" w:type="dxa"/>
              <w:bottom w:w="60" w:type="dxa"/>
              <w:right w:w="60" w:type="dxa"/>
            </w:tcMar>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895138</w:t>
            </w:r>
          </w:p>
        </w:tc>
        <w:tc>
          <w:tcPr>
            <w:tcW w:w="1792" w:type="dxa"/>
            <w:tcMar>
              <w:top w:w="60" w:type="dxa"/>
              <w:left w:w="60" w:type="dxa"/>
              <w:bottom w:w="60" w:type="dxa"/>
              <w:right w:w="60" w:type="dxa"/>
            </w:tcMar>
            <w:vAlign w:val="center"/>
          </w:tcPr>
          <w:p w:rsidR="00F81205" w:rsidRPr="00F81205" w:rsidRDefault="00F81205" w:rsidP="00F81205">
            <w:pPr>
              <w:ind w:left="-243"/>
              <w:jc w:val="center"/>
              <w:rPr>
                <w:rFonts w:eastAsia="Cambria" w:cs="Times New Roman"/>
                <w:bCs/>
                <w:sz w:val="20"/>
                <w:szCs w:val="20"/>
                <w:lang w:val="en-US" w:eastAsia="uk-UA"/>
              </w:rPr>
            </w:pPr>
            <w:r w:rsidRPr="00F81205">
              <w:rPr>
                <w:rFonts w:eastAsia="Cambria" w:cs="Times New Roman"/>
                <w:bCs/>
                <w:sz w:val="20"/>
                <w:szCs w:val="20"/>
                <w:lang w:val="en-US" w:eastAsia="uk-UA"/>
              </w:rPr>
              <w:t>0</w:t>
            </w:r>
          </w:p>
        </w:tc>
      </w:tr>
      <w:tr w:rsidR="00F81205" w:rsidRPr="00F81205" w:rsidTr="00C05447">
        <w:tc>
          <w:tcPr>
            <w:tcW w:w="3588"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ТОВ "Гольф енд кантрі клаб"</w:t>
            </w:r>
          </w:p>
        </w:tc>
        <w:tc>
          <w:tcPr>
            <w:tcW w:w="1428"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35212390</w:t>
            </w:r>
          </w:p>
        </w:tc>
        <w:tc>
          <w:tcPr>
            <w:tcW w:w="3303"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03040 Київська область Макарівський с. Гавроншина Гривньовське шосе, 1</w:t>
            </w:r>
          </w:p>
        </w:tc>
        <w:tc>
          <w:tcPr>
            <w:tcW w:w="1736"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423436</w:t>
            </w:r>
          </w:p>
        </w:tc>
        <w:tc>
          <w:tcPr>
            <w:tcW w:w="1763" w:type="dxa"/>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24.125</w:t>
            </w:r>
          </w:p>
        </w:tc>
        <w:tc>
          <w:tcPr>
            <w:tcW w:w="1820" w:type="dxa"/>
            <w:tcMar>
              <w:top w:w="60" w:type="dxa"/>
              <w:left w:w="60" w:type="dxa"/>
              <w:bottom w:w="60" w:type="dxa"/>
              <w:right w:w="60" w:type="dxa"/>
            </w:tcMar>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423436</w:t>
            </w:r>
          </w:p>
        </w:tc>
        <w:tc>
          <w:tcPr>
            <w:tcW w:w="1792" w:type="dxa"/>
            <w:tcMar>
              <w:top w:w="60" w:type="dxa"/>
              <w:left w:w="60" w:type="dxa"/>
              <w:bottom w:w="60" w:type="dxa"/>
              <w:right w:w="60" w:type="dxa"/>
            </w:tcMar>
            <w:vAlign w:val="center"/>
          </w:tcPr>
          <w:p w:rsidR="00F81205" w:rsidRPr="00F81205" w:rsidRDefault="00F81205" w:rsidP="00F81205">
            <w:pPr>
              <w:ind w:left="-243"/>
              <w:jc w:val="center"/>
              <w:rPr>
                <w:rFonts w:eastAsia="Cambria" w:cs="Times New Roman"/>
                <w:bCs/>
                <w:sz w:val="20"/>
                <w:szCs w:val="20"/>
                <w:lang w:val="en-US" w:eastAsia="uk-UA"/>
              </w:rPr>
            </w:pPr>
            <w:r w:rsidRPr="00F81205">
              <w:rPr>
                <w:rFonts w:eastAsia="Cambria" w:cs="Times New Roman"/>
                <w:bCs/>
                <w:sz w:val="20"/>
                <w:szCs w:val="20"/>
                <w:lang w:val="en-US" w:eastAsia="uk-UA"/>
              </w:rPr>
              <w:t>0</w:t>
            </w:r>
          </w:p>
        </w:tc>
      </w:tr>
      <w:tr w:rsidR="00F81205" w:rsidRPr="00F81205" w:rsidTr="00C05447">
        <w:tc>
          <w:tcPr>
            <w:tcW w:w="8319" w:type="dxa"/>
            <w:gridSpan w:val="3"/>
            <w:vMerge w:val="restart"/>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en-US" w:eastAsia="uk-UA"/>
              </w:rPr>
            </w:pPr>
            <w:r w:rsidRPr="00F81205">
              <w:rPr>
                <w:rFonts w:eastAsia="Cambria"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Кількість акцій (штук)</w:t>
            </w:r>
          </w:p>
        </w:tc>
        <w:tc>
          <w:tcPr>
            <w:tcW w:w="1763" w:type="dxa"/>
            <w:vMerge w:val="restart"/>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Кількість за видами акцій</w:t>
            </w:r>
          </w:p>
        </w:tc>
      </w:tr>
      <w:tr w:rsidR="00F81205" w:rsidRPr="00F81205" w:rsidTr="00C05447">
        <w:tc>
          <w:tcPr>
            <w:tcW w:w="8319" w:type="dxa"/>
            <w:gridSpan w:val="3"/>
            <w:vMerge/>
            <w:vAlign w:val="center"/>
          </w:tcPr>
          <w:p w:rsidR="00F81205" w:rsidRPr="00F81205" w:rsidRDefault="00F81205" w:rsidP="00F81205">
            <w:pPr>
              <w:rPr>
                <w:rFonts w:eastAsia="Cambria" w:cs="Times New Roman"/>
                <w:b/>
                <w:bCs/>
                <w:sz w:val="20"/>
                <w:szCs w:val="20"/>
                <w:lang w:val="uk-UA" w:eastAsia="uk-UA"/>
              </w:rPr>
            </w:pPr>
          </w:p>
        </w:tc>
        <w:tc>
          <w:tcPr>
            <w:tcW w:w="1736" w:type="dxa"/>
            <w:vMerge/>
            <w:vAlign w:val="center"/>
          </w:tcPr>
          <w:p w:rsidR="00F81205" w:rsidRPr="00F81205" w:rsidRDefault="00F81205" w:rsidP="00F81205">
            <w:pPr>
              <w:rPr>
                <w:rFonts w:eastAsia="Cambria" w:cs="Times New Roman"/>
                <w:b/>
                <w:bCs/>
                <w:sz w:val="20"/>
                <w:szCs w:val="20"/>
                <w:lang w:val="uk-UA" w:eastAsia="uk-UA"/>
              </w:rPr>
            </w:pPr>
          </w:p>
        </w:tc>
        <w:tc>
          <w:tcPr>
            <w:tcW w:w="1763" w:type="dxa"/>
            <w:vMerge/>
          </w:tcPr>
          <w:p w:rsidR="00F81205" w:rsidRPr="00F81205" w:rsidRDefault="00F81205" w:rsidP="00F81205">
            <w:pP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F81205" w:rsidRPr="00F81205" w:rsidRDefault="00F81205" w:rsidP="00F81205">
            <w:pPr>
              <w:ind w:left="-243"/>
              <w:jc w:val="center"/>
              <w:rPr>
                <w:rFonts w:eastAsia="Cambria" w:cs="Times New Roman"/>
                <w:b/>
                <w:bCs/>
                <w:sz w:val="20"/>
                <w:szCs w:val="20"/>
                <w:lang w:val="en-US" w:eastAsia="uk-UA"/>
              </w:rPr>
            </w:pPr>
            <w:r w:rsidRPr="00F81205">
              <w:rPr>
                <w:rFonts w:eastAsia="Cambria" w:cs="Times New Roman"/>
                <w:b/>
                <w:bCs/>
                <w:sz w:val="20"/>
                <w:szCs w:val="20"/>
                <w:lang w:val="en-US" w:eastAsia="uk-UA"/>
              </w:rPr>
              <w:t xml:space="preserve">  </w:t>
            </w:r>
            <w:r w:rsidRPr="00F81205">
              <w:rPr>
                <w:rFonts w:eastAsia="Cambria" w:cs="Times New Roman"/>
                <w:b/>
                <w:bCs/>
                <w:sz w:val="20"/>
                <w:szCs w:val="20"/>
                <w:lang w:val="uk-UA" w:eastAsia="uk-UA"/>
              </w:rPr>
              <w:t>привілейовані</w:t>
            </w:r>
          </w:p>
          <w:p w:rsidR="00F81205" w:rsidRPr="00F81205" w:rsidRDefault="00F81205" w:rsidP="00F81205">
            <w:pPr>
              <w:jc w:val="center"/>
              <w:rPr>
                <w:rFonts w:eastAsia="Cambria" w:cs="Times New Roman"/>
                <w:b/>
                <w:bCs/>
                <w:sz w:val="20"/>
                <w:szCs w:val="20"/>
                <w:lang w:val="uk-UA" w:eastAsia="uk-UA"/>
              </w:rPr>
            </w:pPr>
            <w:r w:rsidRPr="00F81205">
              <w:rPr>
                <w:rFonts w:eastAsia="Cambria" w:cs="Times New Roman"/>
                <w:b/>
                <w:bCs/>
                <w:sz w:val="20"/>
                <w:szCs w:val="20"/>
                <w:lang w:val="uk-UA" w:eastAsia="uk-UA"/>
              </w:rPr>
              <w:t>іменні</w:t>
            </w:r>
          </w:p>
        </w:tc>
      </w:tr>
      <w:tr w:rsidR="00F81205" w:rsidRPr="00F81205" w:rsidTr="00C05447">
        <w:tc>
          <w:tcPr>
            <w:tcW w:w="8319" w:type="dxa"/>
            <w:gridSpan w:val="3"/>
          </w:tcPr>
          <w:p w:rsidR="00F81205" w:rsidRPr="00F81205" w:rsidRDefault="00F81205" w:rsidP="00F81205">
            <w:pPr>
              <w:jc w:val="right"/>
              <w:rPr>
                <w:rFonts w:eastAsia="Cambria" w:cs="Times New Roman"/>
                <w:b/>
                <w:bCs/>
                <w:sz w:val="20"/>
                <w:szCs w:val="20"/>
                <w:lang w:val="uk-UA" w:eastAsia="uk-UA"/>
              </w:rPr>
            </w:pPr>
            <w:r w:rsidRPr="00F81205">
              <w:rPr>
                <w:rFonts w:eastAsia="Cambria" w:cs="Times New Roman"/>
                <w:b/>
                <w:bCs/>
                <w:sz w:val="20"/>
                <w:szCs w:val="20"/>
                <w:lang w:val="uk-UA" w:eastAsia="uk-UA"/>
              </w:rPr>
              <w:t>Усього</w:t>
            </w:r>
          </w:p>
        </w:tc>
        <w:tc>
          <w:tcPr>
            <w:tcW w:w="1736" w:type="dxa"/>
            <w:vAlign w:val="center"/>
          </w:tcPr>
          <w:p w:rsidR="00F81205" w:rsidRPr="00F81205" w:rsidRDefault="00F81205" w:rsidP="00F81205">
            <w:pPr>
              <w:rPr>
                <w:rFonts w:eastAsia="Cambria" w:cs="Times New Roman"/>
                <w:bCs/>
                <w:sz w:val="20"/>
                <w:szCs w:val="20"/>
                <w:lang w:val="uk-UA" w:eastAsia="uk-UA"/>
              </w:rPr>
            </w:pPr>
            <w:r w:rsidRPr="00F81205">
              <w:rPr>
                <w:rFonts w:eastAsia="Cambria" w:cs="Times New Roman"/>
                <w:bCs/>
                <w:sz w:val="20"/>
                <w:szCs w:val="20"/>
                <w:lang w:val="uk-UA" w:eastAsia="uk-UA"/>
              </w:rPr>
              <w:t>1318574</w:t>
            </w:r>
          </w:p>
        </w:tc>
        <w:tc>
          <w:tcPr>
            <w:tcW w:w="1763" w:type="dxa"/>
          </w:tcPr>
          <w:p w:rsidR="00F81205" w:rsidRPr="00F81205" w:rsidRDefault="00F81205" w:rsidP="00F81205">
            <w:pPr>
              <w:rPr>
                <w:rFonts w:eastAsia="Cambria" w:cs="Times New Roman"/>
                <w:bCs/>
                <w:sz w:val="20"/>
                <w:szCs w:val="20"/>
                <w:lang w:val="uk-UA" w:eastAsia="uk-UA"/>
              </w:rPr>
            </w:pPr>
            <w:r w:rsidRPr="00F81205">
              <w:rPr>
                <w:rFonts w:eastAsia="Cambria" w:cs="Times New Roman"/>
                <w:bCs/>
                <w:sz w:val="20"/>
                <w:szCs w:val="20"/>
                <w:lang w:val="uk-UA" w:eastAsia="uk-UA"/>
              </w:rPr>
              <w:t>75.12505896858</w:t>
            </w:r>
          </w:p>
        </w:tc>
        <w:tc>
          <w:tcPr>
            <w:tcW w:w="1820" w:type="dxa"/>
            <w:tcMar>
              <w:top w:w="60" w:type="dxa"/>
              <w:left w:w="60" w:type="dxa"/>
              <w:bottom w:w="60" w:type="dxa"/>
              <w:right w:w="60" w:type="dxa"/>
            </w:tcMar>
            <w:vAlign w:val="center"/>
          </w:tcPr>
          <w:p w:rsidR="00F81205" w:rsidRPr="00F81205" w:rsidRDefault="00F81205" w:rsidP="00F81205">
            <w:pPr>
              <w:jc w:val="center"/>
              <w:rPr>
                <w:rFonts w:eastAsia="Cambria" w:cs="Times New Roman"/>
                <w:bCs/>
                <w:sz w:val="20"/>
                <w:szCs w:val="20"/>
                <w:lang w:val="uk-UA" w:eastAsia="uk-UA"/>
              </w:rPr>
            </w:pPr>
            <w:r w:rsidRPr="00F81205">
              <w:rPr>
                <w:rFonts w:eastAsia="Cambria" w:cs="Times New Roman"/>
                <w:bCs/>
                <w:sz w:val="20"/>
                <w:szCs w:val="20"/>
                <w:lang w:val="uk-UA" w:eastAsia="uk-UA"/>
              </w:rPr>
              <w:t>1318574</w:t>
            </w:r>
          </w:p>
        </w:tc>
        <w:tc>
          <w:tcPr>
            <w:tcW w:w="1792" w:type="dxa"/>
            <w:tcMar>
              <w:top w:w="60" w:type="dxa"/>
              <w:left w:w="60" w:type="dxa"/>
              <w:bottom w:w="60" w:type="dxa"/>
              <w:right w:w="60" w:type="dxa"/>
            </w:tcMar>
            <w:vAlign w:val="center"/>
          </w:tcPr>
          <w:p w:rsidR="00F81205" w:rsidRPr="00F81205" w:rsidRDefault="00F81205" w:rsidP="00F81205">
            <w:pPr>
              <w:ind w:left="-243"/>
              <w:jc w:val="center"/>
              <w:rPr>
                <w:rFonts w:eastAsia="Cambria" w:cs="Times New Roman"/>
                <w:bCs/>
                <w:sz w:val="20"/>
                <w:szCs w:val="20"/>
                <w:lang w:val="en-US" w:eastAsia="uk-UA"/>
              </w:rPr>
            </w:pPr>
            <w:r w:rsidRPr="00F81205">
              <w:rPr>
                <w:rFonts w:eastAsia="Cambria" w:cs="Times New Roman"/>
                <w:bCs/>
                <w:sz w:val="20"/>
                <w:szCs w:val="20"/>
                <w:lang w:val="en-US" w:eastAsia="uk-UA"/>
              </w:rPr>
              <w:t>0</w:t>
            </w:r>
          </w:p>
        </w:tc>
      </w:tr>
    </w:tbl>
    <w:p w:rsidR="00F81205" w:rsidRPr="00F81205" w:rsidRDefault="00F81205" w:rsidP="00F81205">
      <w:pPr>
        <w:tabs>
          <w:tab w:val="left" w:pos="10620"/>
        </w:tabs>
        <w:rPr>
          <w:rFonts w:ascii="Cambria" w:eastAsia="Cambria" w:hAnsi="Cambria" w:cs="Cambria"/>
          <w:szCs w:val="24"/>
          <w:lang w:eastAsia="uk-UA"/>
        </w:rPr>
      </w:pPr>
    </w:p>
    <w:p w:rsidR="00F81205" w:rsidRDefault="00F81205">
      <w:pPr>
        <w:sectPr w:rsidR="00F81205" w:rsidSect="00F8120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F81205" w:rsidRPr="00F81205" w:rsidTr="00C05447">
        <w:tc>
          <w:tcPr>
            <w:tcW w:w="15480" w:type="dxa"/>
            <w:tcMar>
              <w:top w:w="60" w:type="dxa"/>
              <w:left w:w="60" w:type="dxa"/>
              <w:bottom w:w="60" w:type="dxa"/>
              <w:right w:w="60" w:type="dxa"/>
            </w:tcMar>
            <w:vAlign w:val="center"/>
          </w:tcPr>
          <w:p w:rsidR="00F81205" w:rsidRPr="00F81205" w:rsidRDefault="00F81205" w:rsidP="00F81205">
            <w:pPr>
              <w:keepNext/>
              <w:keepLines/>
              <w:widowControl w:val="0"/>
              <w:suppressAutoHyphens/>
              <w:spacing w:line="276" w:lineRule="auto"/>
              <w:jc w:val="center"/>
              <w:outlineLvl w:val="2"/>
              <w:rPr>
                <w:rFonts w:ascii="font253" w:eastAsia="font253" w:hAnsi="font253" w:cs="font253"/>
                <w:color w:val="4F81BD"/>
                <w:kern w:val="1"/>
                <w:sz w:val="28"/>
                <w:szCs w:val="28"/>
                <w:lang w:val="uk-UA"/>
              </w:rPr>
            </w:pPr>
            <w:r w:rsidRPr="00F81205">
              <w:rPr>
                <w:rFonts w:eastAsia="font253" w:cs="Times New Roman"/>
                <w:b/>
                <w:bCs/>
                <w:kern w:val="1"/>
                <w:sz w:val="27"/>
                <w:lang w:val="uk-UA"/>
              </w:rPr>
              <w:lastRenderedPageBreak/>
              <w:t>X. Структура капіталу</w:t>
            </w:r>
            <w:bookmarkStart w:id="3" w:name="10805"/>
            <w:bookmarkEnd w:id="3"/>
          </w:p>
        </w:tc>
      </w:tr>
    </w:tbl>
    <w:p w:rsidR="00F81205" w:rsidRPr="00F81205" w:rsidRDefault="00F81205" w:rsidP="00F81205">
      <w:pPr>
        <w:rPr>
          <w:rFonts w:eastAsia="Times New Roman" w:cs="Times New Roman"/>
          <w:vanish/>
          <w:color w:val="000000"/>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F81205" w:rsidRPr="00F81205" w:rsidTr="00C0544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F81205" w:rsidRPr="00F81205" w:rsidTr="00C0544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eastAsia="uk-UA"/>
              </w:rPr>
            </w:pPr>
            <w:r w:rsidRPr="00F81205">
              <w:rPr>
                <w:rFonts w:eastAsia="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sz w:val="20"/>
                <w:szCs w:val="20"/>
                <w:lang w:eastAsia="uk-UA"/>
              </w:rPr>
            </w:pPr>
            <w:r w:rsidRPr="00F81205">
              <w:rPr>
                <w:rFonts w:eastAsia="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F81205" w:rsidRPr="00F81205" w:rsidRDefault="00F81205" w:rsidP="00F81205">
            <w:pPr>
              <w:jc w:val="center"/>
              <w:rPr>
                <w:rFonts w:eastAsia="Times New Roman" w:cs="Times New Roman"/>
                <w:b/>
                <w:sz w:val="20"/>
                <w:szCs w:val="20"/>
                <w:lang w:eastAsia="uk-UA"/>
              </w:rPr>
            </w:pPr>
            <w:r w:rsidRPr="00F81205">
              <w:rPr>
                <w:rFonts w:eastAsia="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sz w:val="20"/>
                <w:szCs w:val="20"/>
                <w:lang w:eastAsia="uk-UA"/>
              </w:rPr>
            </w:pPr>
            <w:r w:rsidRPr="00F81205">
              <w:rPr>
                <w:rFonts w:eastAsia="Times New Roman" w:cs="Times New Roman"/>
                <w:b/>
                <w:sz w:val="20"/>
                <w:szCs w:val="20"/>
                <w:lang w:eastAsia="uk-UA"/>
              </w:rPr>
              <w:t>5</w:t>
            </w:r>
          </w:p>
        </w:tc>
      </w:tr>
      <w:tr w:rsidR="00F81205" w:rsidRPr="00F81205" w:rsidTr="00C0544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1755172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Права акціонерів:</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2. Брати участь у розподілі прибутку Товариства та отримувати частину прибутку у  вигляді  дивідендів  на  акції  Товариства;</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3. Одержувати інформацію про діяльність Товариства;</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4. Здійснити відчуження акцій;</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5. Рівне переважне право на придбання акцій, при додатковому приватному розміщенні акцій Товариством;</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6. На обов"язковий викуп Товариством належних акціонеру голосуючих акцій, передбачений чинним законодавством України;</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7. Отримати акції товариств-правонаступників внаслідок злиття, приєднання, поділу, виділу або частку (пай) внаслідок перетворення;</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lastRenderedPageBreak/>
              <w:t>9. Інші права, відповідно чинному законодавству та статуту Товариства.</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Обов'язки акціонерів:</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1. Дотримуватись вимог Статуту, інших внутрішніх документів Товариства;</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2. Виконувати свої зобов'язання перед Товариством, у тому числі пов'язані з майновою участю;</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3. Оплачувати акції у розмірі, порядку та засобами, передбаченими статутом Товариства;</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4. Не розголошувати комерційну таємницю та конфіденційну інформацію про діяльність Товариства;</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5. Сприяти Товариству у здійсненні ним своєї статутної діяльності;</w:t>
            </w:r>
          </w:p>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t>6. Нести інші обов'язки, передбачені чинним законодавством України.</w:t>
            </w:r>
          </w:p>
          <w:p w:rsidR="00F81205" w:rsidRPr="00F81205" w:rsidRDefault="00F81205" w:rsidP="00F81205">
            <w:pPr>
              <w:jc w:val="center"/>
              <w:rPr>
                <w:rFonts w:eastAsia="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sz w:val="20"/>
                <w:szCs w:val="20"/>
                <w:lang w:eastAsia="uk-UA"/>
              </w:rPr>
              <w:lastRenderedPageBreak/>
              <w:t>відсутня</w:t>
            </w:r>
          </w:p>
        </w:tc>
      </w:tr>
      <w:tr w:rsidR="00F81205" w:rsidRPr="00F81205" w:rsidTr="00C0544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1205" w:rsidRPr="00F81205" w:rsidRDefault="00F81205" w:rsidP="00F81205">
            <w:pPr>
              <w:rPr>
                <w:rFonts w:eastAsia="Times New Roman" w:cs="Times New Roman"/>
                <w:sz w:val="20"/>
                <w:szCs w:val="20"/>
                <w:lang w:eastAsia="uk-UA"/>
              </w:rPr>
            </w:pPr>
          </w:p>
        </w:tc>
      </w:tr>
    </w:tbl>
    <w:p w:rsidR="00F81205" w:rsidRPr="00F81205" w:rsidRDefault="00F81205" w:rsidP="00F81205">
      <w:pPr>
        <w:rPr>
          <w:rFonts w:eastAsia="Times New Roman" w:cs="Times New Roman"/>
          <w:vanish/>
          <w:color w:val="000000"/>
          <w:szCs w:val="24"/>
          <w:lang w:val="uk-UA" w:eastAsia="uk-UA"/>
        </w:rPr>
      </w:pPr>
    </w:p>
    <w:p w:rsidR="00F81205" w:rsidRPr="00F81205" w:rsidRDefault="00F81205" w:rsidP="00F81205">
      <w:pPr>
        <w:rPr>
          <w:rFonts w:eastAsia="Times New Roman" w:cs="Times New Roman"/>
          <w:szCs w:val="24"/>
          <w:lang w:val="uk-UA" w:eastAsia="uk-UA"/>
        </w:rPr>
      </w:pPr>
    </w:p>
    <w:p w:rsidR="00F81205" w:rsidRDefault="00F81205">
      <w:pPr>
        <w:sectPr w:rsidR="00F81205" w:rsidSect="00F81205">
          <w:pgSz w:w="16838" w:h="11906" w:orient="landscape"/>
          <w:pgMar w:top="1417" w:right="363" w:bottom="850" w:left="363" w:header="709" w:footer="709" w:gutter="0"/>
          <w:cols w:space="708"/>
          <w:docGrid w:linePitch="360"/>
        </w:sectPr>
      </w:pPr>
    </w:p>
    <w:p w:rsidR="00F81205" w:rsidRPr="00F81205" w:rsidRDefault="00F81205" w:rsidP="00F81205">
      <w:pPr>
        <w:spacing w:after="300"/>
        <w:ind w:left="180" w:hanging="180"/>
        <w:jc w:val="center"/>
        <w:outlineLvl w:val="2"/>
        <w:rPr>
          <w:rFonts w:eastAsia="Times New Roman" w:cs="Times New Roman"/>
          <w:b/>
          <w:bCs/>
          <w:color w:val="000000"/>
          <w:sz w:val="28"/>
          <w:szCs w:val="28"/>
          <w:lang w:val="uk-UA" w:eastAsia="uk-UA"/>
        </w:rPr>
      </w:pPr>
      <w:r w:rsidRPr="00F81205">
        <w:rPr>
          <w:rFonts w:eastAsia="Times New Roman" w:cs="Times New Roman"/>
          <w:b/>
          <w:bCs/>
          <w:color w:val="000000"/>
          <w:sz w:val="28"/>
          <w:szCs w:val="28"/>
          <w:lang w:val="en-US" w:eastAsia="uk-UA"/>
        </w:rPr>
        <w:lastRenderedPageBreak/>
        <w:t>XI</w:t>
      </w:r>
      <w:r w:rsidRPr="00F81205">
        <w:rPr>
          <w:rFonts w:eastAsia="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F81205" w:rsidRPr="00F81205" w:rsidTr="00C05447">
        <w:trPr>
          <w:trHeight w:val="224"/>
        </w:trPr>
        <w:tc>
          <w:tcPr>
            <w:tcW w:w="15855" w:type="dxa"/>
            <w:tcMar>
              <w:top w:w="60" w:type="dxa"/>
              <w:left w:w="60" w:type="dxa"/>
              <w:bottom w:w="60" w:type="dxa"/>
              <w:right w:w="60" w:type="dxa"/>
            </w:tcMar>
            <w:vAlign w:val="center"/>
          </w:tcPr>
          <w:p w:rsidR="00F81205" w:rsidRPr="00F81205" w:rsidRDefault="00F81205" w:rsidP="00F81205">
            <w:pPr>
              <w:rPr>
                <w:rFonts w:eastAsia="Times New Roman" w:cs="Times New Roman"/>
                <w:b/>
                <w:bCs/>
                <w:szCs w:val="24"/>
                <w:lang w:val="uk-UA" w:eastAsia="uk-UA"/>
              </w:rPr>
            </w:pPr>
            <w:r w:rsidRPr="00F81205">
              <w:rPr>
                <w:rFonts w:eastAsia="Times New Roman" w:cs="Times New Roman"/>
                <w:b/>
                <w:bCs/>
                <w:szCs w:val="24"/>
                <w:lang w:val="uk-UA" w:eastAsia="uk-UA"/>
              </w:rPr>
              <w:t>1. Інформація про випуски акцій</w:t>
            </w:r>
          </w:p>
        </w:tc>
      </w:tr>
    </w:tbl>
    <w:p w:rsidR="00F81205" w:rsidRPr="00F81205" w:rsidRDefault="00F81205" w:rsidP="00F81205">
      <w:pPr>
        <w:rPr>
          <w:rFonts w:eastAsia="Times New Roman" w:cs="Times New Roman"/>
          <w:vanish/>
          <w:color w:val="000000"/>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F81205" w:rsidRPr="00F81205" w:rsidTr="00C0544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ind w:left="180" w:hanging="180"/>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Частка у статутному капіталі (у відсотках)</w:t>
            </w:r>
          </w:p>
        </w:tc>
      </w:tr>
      <w:tr w:rsidR="00F81205" w:rsidRPr="00F81205" w:rsidTr="00C0544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10</w:t>
            </w:r>
          </w:p>
        </w:tc>
      </w:tr>
      <w:tr w:rsidR="00F81205" w:rsidRPr="00F81205" w:rsidTr="00C0544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12.04.2011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156/10/1/11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Територiальне управлiння ДКЦПФР в м. Києвi та Київськiй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UA4000117725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1755172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438793.00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100.000000000000</w:t>
            </w:r>
          </w:p>
        </w:tc>
      </w:tr>
      <w:tr w:rsidR="00F81205" w:rsidRPr="00F81205" w:rsidTr="00C0544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1205" w:rsidRPr="00F81205" w:rsidRDefault="00F81205" w:rsidP="00F81205">
            <w:pPr>
              <w:rPr>
                <w:rFonts w:eastAsia="Times New Roman" w:cs="Times New Roman"/>
                <w:b/>
                <w:bCs/>
                <w:sz w:val="20"/>
                <w:szCs w:val="20"/>
                <w:lang w:val="uk-UA" w:eastAsia="uk-UA"/>
              </w:rPr>
            </w:pPr>
            <w:r w:rsidRPr="00F81205">
              <w:rPr>
                <w:rFonts w:eastAsia="Times New Roman" w:cs="Times New Roman"/>
                <w:bCs/>
                <w:sz w:val="20"/>
                <w:szCs w:val="20"/>
                <w:lang w:val="uk-UA" w:eastAsia="uk-UA"/>
              </w:rPr>
              <w:t>У звiтному перiодi торгiвля цiнними паперами емiтента на  зовнiшньому ринку не здiйснювалась, факти лiстингу/делiстингу цiнних паперiв емiтента вiдсутнi. Емiтент не здiйснював додаткову емiсiю акцiй.</w:t>
            </w:r>
          </w:p>
        </w:tc>
      </w:tr>
    </w:tbl>
    <w:p w:rsidR="00F81205" w:rsidRPr="00F81205" w:rsidRDefault="00F81205" w:rsidP="00F81205">
      <w:pPr>
        <w:rPr>
          <w:rFonts w:eastAsia="Times New Roman" w:cs="Times New Roman"/>
          <w:szCs w:val="24"/>
          <w:lang w:val="uk-UA" w:eastAsia="uk-UA"/>
        </w:rPr>
      </w:pPr>
    </w:p>
    <w:p w:rsidR="00F81205" w:rsidRDefault="00F81205">
      <w:pPr>
        <w:sectPr w:rsidR="00F81205" w:rsidSect="00F81205">
          <w:pgSz w:w="16838" w:h="11906" w:orient="landscape"/>
          <w:pgMar w:top="1417" w:right="363" w:bottom="850" w:left="363" w:header="709" w:footer="709" w:gutter="0"/>
          <w:cols w:space="708"/>
          <w:docGrid w:linePitch="360"/>
        </w:sectPr>
      </w:pPr>
    </w:p>
    <w:p w:rsidR="00F81205" w:rsidRPr="00F81205" w:rsidRDefault="00F81205" w:rsidP="00F81205">
      <w:pPr>
        <w:rPr>
          <w:rFonts w:eastAsia="Times New Roman" w:cs="Times New Roman"/>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81205" w:rsidRPr="00F81205" w:rsidTr="00C05447">
        <w:trPr>
          <w:trHeight w:val="463"/>
        </w:trPr>
        <w:tc>
          <w:tcPr>
            <w:tcW w:w="15480" w:type="dxa"/>
            <w:tcMar>
              <w:top w:w="60" w:type="dxa"/>
              <w:left w:w="60" w:type="dxa"/>
              <w:bottom w:w="60" w:type="dxa"/>
              <w:right w:w="60" w:type="dxa"/>
            </w:tcMar>
            <w:vAlign w:val="center"/>
          </w:tcPr>
          <w:p w:rsidR="00F81205" w:rsidRPr="00F81205" w:rsidRDefault="00F81205" w:rsidP="00F81205">
            <w:pPr>
              <w:spacing w:before="100" w:beforeAutospacing="1" w:after="100" w:afterAutospacing="1"/>
              <w:jc w:val="center"/>
              <w:outlineLvl w:val="2"/>
              <w:rPr>
                <w:rFonts w:eastAsia="Times New Roman" w:cs="Times New Roman"/>
                <w:sz w:val="27"/>
                <w:szCs w:val="27"/>
                <w:lang w:val="uk-UA" w:eastAsia="ru-RU"/>
              </w:rPr>
            </w:pPr>
            <w:r w:rsidRPr="00F81205">
              <w:rPr>
                <w:rFonts w:eastAsia="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F81205" w:rsidRPr="00F81205" w:rsidRDefault="00F81205" w:rsidP="00F81205">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F81205" w:rsidRPr="00F81205" w:rsidTr="00C05447">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Кількість за видами акцій</w:t>
            </w:r>
          </w:p>
        </w:tc>
      </w:tr>
      <w:tr w:rsidR="00F81205" w:rsidRPr="00F81205" w:rsidTr="00C05447">
        <w:tc>
          <w:tcPr>
            <w:tcW w:w="7011" w:type="dxa"/>
            <w:vMerge/>
            <w:tcBorders>
              <w:left w:val="single" w:sz="6" w:space="0" w:color="000000"/>
              <w:bottom w:val="single" w:sz="6" w:space="0" w:color="000000"/>
              <w:right w:val="single" w:sz="6" w:space="0" w:color="000000"/>
            </w:tcBorders>
            <w:vAlign w:val="center"/>
          </w:tcPr>
          <w:p w:rsidR="00F81205" w:rsidRPr="00F81205" w:rsidRDefault="00F81205" w:rsidP="00F81205">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прості іменні</w:t>
            </w:r>
          </w:p>
          <w:p w:rsidR="00F81205" w:rsidRPr="00F81205" w:rsidRDefault="00F81205" w:rsidP="00F81205">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ind w:left="-243"/>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 xml:space="preserve">  </w:t>
            </w:r>
            <w:r w:rsidRPr="00F81205">
              <w:rPr>
                <w:rFonts w:eastAsia="Times New Roman" w:cs="Times New Roman"/>
                <w:b/>
                <w:bCs/>
                <w:sz w:val="20"/>
                <w:szCs w:val="20"/>
                <w:lang w:val="uk-UA" w:eastAsia="uk-UA"/>
              </w:rPr>
              <w:t>Привілейовані</w:t>
            </w:r>
          </w:p>
          <w:p w:rsidR="00F81205" w:rsidRPr="00F81205" w:rsidRDefault="00F81205" w:rsidP="00F81205">
            <w:pPr>
              <w:ind w:left="-243"/>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іменні</w:t>
            </w:r>
          </w:p>
          <w:p w:rsidR="00F81205" w:rsidRPr="00F81205" w:rsidRDefault="00F81205" w:rsidP="00F81205">
            <w:pPr>
              <w:jc w:val="center"/>
              <w:rPr>
                <w:rFonts w:eastAsia="Times New Roman" w:cs="Times New Roman"/>
                <w:b/>
                <w:bCs/>
                <w:sz w:val="20"/>
                <w:szCs w:val="20"/>
                <w:lang w:val="uk-UA" w:eastAsia="uk-UA"/>
              </w:rPr>
            </w:pP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5</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Булах Любов Юріївна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Гой Микола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Гончар Володимир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Гранат Анатолій Іларіонович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Гурез Ганна Ярославівна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6120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0.34868377572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6120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Жданова Людмила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Завальний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Замков Микола Вадимович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8660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0.49339893754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8660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Крикевич Валерій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Кузьменко Віктор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Левковський Олександр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Легецький Михайло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Мінко Седа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Моржов Євгеній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10532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0.60005515129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10532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Пастухов Андрій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Пшеничний Юрій Ігорович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Самсонюк Павло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Самунік Олена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Устян Олександр Альбертович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lastRenderedPageBreak/>
              <w:t>Фьодорова Надія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Цвященко Галина Андріївна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Четверікова Наталія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8660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0.49339893754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8660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Шут Ірина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0</w:t>
            </w:r>
          </w:p>
        </w:tc>
      </w:tr>
      <w:tr w:rsidR="00F81205" w:rsidRPr="00F81205" w:rsidTr="00C0544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92112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5.24803267143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92112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0</w:t>
            </w:r>
          </w:p>
        </w:tc>
      </w:tr>
    </w:tbl>
    <w:p w:rsidR="00F81205" w:rsidRPr="00F81205" w:rsidRDefault="00F81205" w:rsidP="00F81205">
      <w:pPr>
        <w:rPr>
          <w:rFonts w:eastAsia="Times New Roman" w:cs="Times New Roman"/>
          <w:szCs w:val="24"/>
          <w:lang w:val="en-US" w:eastAsia="uk-UA"/>
        </w:rPr>
      </w:pPr>
    </w:p>
    <w:p w:rsidR="00F81205" w:rsidRDefault="00F81205">
      <w:pPr>
        <w:sectPr w:rsidR="00F81205" w:rsidSect="00F8120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F81205" w:rsidRPr="00F81205" w:rsidTr="00C05447">
        <w:tc>
          <w:tcPr>
            <w:tcW w:w="15480" w:type="dxa"/>
            <w:tcMar>
              <w:top w:w="60" w:type="dxa"/>
              <w:left w:w="60" w:type="dxa"/>
              <w:bottom w:w="60" w:type="dxa"/>
              <w:right w:w="60" w:type="dxa"/>
            </w:tcMar>
            <w:vAlign w:val="center"/>
          </w:tcPr>
          <w:p w:rsidR="00F81205" w:rsidRPr="00F81205" w:rsidRDefault="00F81205" w:rsidP="00F81205">
            <w:pPr>
              <w:spacing w:before="100" w:beforeAutospacing="1" w:after="100" w:afterAutospacing="1"/>
              <w:jc w:val="center"/>
              <w:outlineLvl w:val="2"/>
              <w:rPr>
                <w:rFonts w:eastAsia="Times New Roman" w:cs="Times New Roman"/>
                <w:sz w:val="28"/>
                <w:szCs w:val="28"/>
                <w:lang w:eastAsia="ru-RU"/>
              </w:rPr>
            </w:pPr>
            <w:r w:rsidRPr="00F81205">
              <w:rPr>
                <w:rFonts w:eastAsia="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F81205" w:rsidRPr="00F81205" w:rsidRDefault="00F81205" w:rsidP="00F81205">
      <w:pPr>
        <w:rPr>
          <w:rFonts w:eastAsia="Times New Roman" w:cs="Times New Roman"/>
          <w:vanish/>
          <w:color w:val="000000"/>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F81205" w:rsidRPr="00F81205" w:rsidTr="00C0544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color w:val="000000"/>
                <w:sz w:val="20"/>
                <w:szCs w:val="20"/>
                <w:lang w:val="uk-UA" w:eastAsia="uk-UA"/>
              </w:rPr>
              <w:t>Строк обмеження</w:t>
            </w:r>
          </w:p>
        </w:tc>
      </w:tr>
      <w:tr w:rsidR="00F81205" w:rsidRPr="00F81205" w:rsidTr="00C0544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en-US" w:eastAsia="uk-UA"/>
              </w:rPr>
            </w:pPr>
            <w:r w:rsidRPr="00F81205">
              <w:rPr>
                <w:rFonts w:eastAsia="Times New Roman" w:cs="Times New Roman"/>
                <w:b/>
                <w:bCs/>
                <w:sz w:val="20"/>
                <w:szCs w:val="20"/>
                <w:lang w:val="en-US" w:eastAsia="uk-UA"/>
              </w:rPr>
              <w:t>7</w:t>
            </w:r>
          </w:p>
        </w:tc>
      </w:tr>
      <w:tr w:rsidR="00F81205" w:rsidRPr="00F81205" w:rsidTr="00C0544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12.04.2011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Територiальне управлiння ДКЦПФР в м. Києвi та Київськiй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UA4000117725</w:t>
            </w:r>
          </w:p>
        </w:tc>
        <w:tc>
          <w:tcPr>
            <w:tcW w:w="2977"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 xml:space="preserve">Фонд державного майна України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Заблоковані акції в кількості   895138  шт.</w:t>
            </w:r>
          </w:p>
        </w:tc>
        <w:tc>
          <w:tcPr>
            <w:tcW w:w="2268"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en-US" w:eastAsia="uk-UA"/>
              </w:rPr>
            </w:pPr>
            <w:r w:rsidRPr="00F81205">
              <w:rPr>
                <w:rFonts w:eastAsia="Times New Roman" w:cs="Times New Roman"/>
                <w:bCs/>
                <w:sz w:val="20"/>
                <w:szCs w:val="20"/>
                <w:lang w:val="en-US" w:eastAsia="uk-UA"/>
              </w:rPr>
              <w:t>не визначено</w:t>
            </w:r>
          </w:p>
        </w:tc>
      </w:tr>
      <w:tr w:rsidR="00F81205" w:rsidRPr="00F81205" w:rsidTr="00C0544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1205" w:rsidRPr="00F81205" w:rsidRDefault="00F81205" w:rsidP="00F81205">
            <w:pPr>
              <w:rPr>
                <w:rFonts w:eastAsia="Times New Roman" w:cs="Times New Roman"/>
                <w:bCs/>
                <w:sz w:val="20"/>
                <w:szCs w:val="20"/>
                <w:lang w:val="uk-UA" w:eastAsia="uk-UA"/>
              </w:rPr>
            </w:pPr>
            <w:r w:rsidRPr="00F81205">
              <w:rPr>
                <w:rFonts w:eastAsia="Times New Roman" w:cs="Times New Roman"/>
                <w:bCs/>
                <w:sz w:val="20"/>
                <w:szCs w:val="20"/>
                <w:lang w:val="uk-UA" w:eastAsia="uk-UA"/>
              </w:rPr>
              <w:t>Акції, які належать ДАХК "Артем" в кількості   895138 шт. заблоковані ФДМ України, як передбачено планом приватизації товариства.</w:t>
            </w:r>
          </w:p>
          <w:p w:rsidR="00F81205" w:rsidRPr="00F81205" w:rsidRDefault="00F81205" w:rsidP="00F81205">
            <w:pPr>
              <w:rPr>
                <w:rFonts w:eastAsia="Times New Roman" w:cs="Times New Roman"/>
                <w:bCs/>
                <w:sz w:val="20"/>
                <w:szCs w:val="20"/>
                <w:lang w:val="en-US" w:eastAsia="uk-UA"/>
              </w:rPr>
            </w:pPr>
          </w:p>
        </w:tc>
      </w:tr>
    </w:tbl>
    <w:p w:rsidR="00F81205" w:rsidRPr="00F81205" w:rsidRDefault="00F81205" w:rsidP="00F81205">
      <w:pPr>
        <w:rPr>
          <w:rFonts w:eastAsia="Times New Roman" w:cs="Times New Roman"/>
          <w:vanish/>
          <w:color w:val="000000"/>
          <w:szCs w:val="24"/>
          <w:lang w:val="uk-UA" w:eastAsia="uk-UA"/>
        </w:rPr>
      </w:pPr>
    </w:p>
    <w:p w:rsidR="00F81205" w:rsidRPr="00F81205" w:rsidRDefault="00F81205" w:rsidP="00F81205">
      <w:pPr>
        <w:rPr>
          <w:rFonts w:eastAsia="Times New Roman" w:cs="Times New Roman"/>
          <w:szCs w:val="24"/>
          <w:lang w:val="uk-UA" w:eastAsia="uk-UA"/>
        </w:rPr>
      </w:pPr>
    </w:p>
    <w:p w:rsidR="00F81205" w:rsidRDefault="00F81205">
      <w:pPr>
        <w:sectPr w:rsidR="00F81205" w:rsidSect="00F81205">
          <w:pgSz w:w="16838" w:h="11906" w:orient="landscape"/>
          <w:pgMar w:top="1417" w:right="363" w:bottom="850" w:left="363" w:header="709" w:footer="709"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color w:val="000000"/>
          <w:sz w:val="27"/>
          <w:szCs w:val="27"/>
          <w:lang w:val="uk-UA" w:eastAsia="uk-UA"/>
        </w:rPr>
      </w:pPr>
      <w:r w:rsidRPr="00F81205">
        <w:rPr>
          <w:rFonts w:eastAsia="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F81205" w:rsidRPr="00F81205" w:rsidTr="00C0544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tabs>
                <w:tab w:val="left" w:pos="1035"/>
              </w:tabs>
              <w:jc w:val="center"/>
              <w:rPr>
                <w:rFonts w:eastAsia="Times New Roman" w:cs="Times New Roman"/>
                <w:b/>
                <w:color w:val="000000"/>
                <w:sz w:val="18"/>
                <w:szCs w:val="18"/>
                <w:lang w:val="x-none" w:eastAsia="uk-UA"/>
              </w:rPr>
            </w:pPr>
            <w:r w:rsidRPr="00F81205">
              <w:rPr>
                <w:rFonts w:eastAsia="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F81205" w:rsidRPr="00F81205" w:rsidTr="00C0544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8</w:t>
            </w:r>
          </w:p>
        </w:tc>
      </w:tr>
      <w:tr w:rsidR="00F81205" w:rsidRPr="00F81205" w:rsidTr="00C0544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12.04.2011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156/10/1/11</w:t>
            </w:r>
          </w:p>
        </w:tc>
        <w:tc>
          <w:tcPr>
            <w:tcW w:w="2049"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UA4000117725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1755172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438793.00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1749053</w:t>
            </w:r>
          </w:p>
        </w:tc>
        <w:tc>
          <w:tcPr>
            <w:tcW w:w="2142"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6120</w:t>
            </w:r>
          </w:p>
        </w:tc>
        <w:tc>
          <w:tcPr>
            <w:tcW w:w="2142"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w:t>
            </w:r>
          </w:p>
        </w:tc>
      </w:tr>
      <w:tr w:rsidR="00F81205" w:rsidRPr="00F81205" w:rsidTr="00C0544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Згідно реєстру акціонерів кількість неголосуючих акцій - 6120 шт.</w:t>
            </w:r>
          </w:p>
          <w:p w:rsidR="00F81205" w:rsidRPr="00F81205" w:rsidRDefault="00F81205" w:rsidP="00F81205">
            <w:pPr>
              <w:rPr>
                <w:rFonts w:eastAsia="Times New Roman" w:cs="Times New Roman"/>
                <w:sz w:val="20"/>
                <w:szCs w:val="20"/>
                <w:lang w:val="uk-UA" w:eastAsia="uk-UA"/>
              </w:rPr>
            </w:pPr>
            <w:r w:rsidRPr="00F81205">
              <w:rPr>
                <w:rFonts w:eastAsia="Times New Roman" w:cs="Times New Roman"/>
                <w:sz w:val="20"/>
                <w:szCs w:val="20"/>
                <w:lang w:val="uk-UA" w:eastAsia="uk-UA"/>
              </w:rPr>
              <w:t>Будь-якi інші обмеження прав участi та голосування акцiонерiв (учасникiв) на загальних зборах емiтента вiдсутнi.</w:t>
            </w:r>
          </w:p>
          <w:p w:rsidR="00F81205" w:rsidRPr="00F81205" w:rsidRDefault="00F81205" w:rsidP="00F81205">
            <w:pPr>
              <w:rPr>
                <w:rFonts w:eastAsia="Times New Roman" w:cs="Times New Roman"/>
                <w:b/>
                <w:sz w:val="20"/>
                <w:szCs w:val="20"/>
                <w:lang w:val="uk-UA" w:eastAsia="uk-UA"/>
              </w:rPr>
            </w:pPr>
          </w:p>
        </w:tc>
      </w:tr>
    </w:tbl>
    <w:p w:rsidR="00F81205" w:rsidRPr="00F81205" w:rsidRDefault="00F81205" w:rsidP="00F81205">
      <w:pPr>
        <w:rPr>
          <w:rFonts w:eastAsia="Times New Roman" w:cs="Times New Roman"/>
          <w:szCs w:val="24"/>
          <w:lang w:val="en-US" w:eastAsia="uk-UA"/>
        </w:rPr>
      </w:pPr>
    </w:p>
    <w:p w:rsidR="00F81205" w:rsidRDefault="00F81205">
      <w:pPr>
        <w:sectPr w:rsidR="00F81205" w:rsidSect="00F81205">
          <w:pgSz w:w="16838" w:h="11906" w:orient="landscape"/>
          <w:pgMar w:top="1417" w:right="363" w:bottom="850" w:left="363" w:header="709" w:footer="709" w:gutter="0"/>
          <w:cols w:space="708"/>
          <w:docGrid w:linePitch="360"/>
        </w:sectPr>
      </w:pPr>
    </w:p>
    <w:p w:rsidR="00F81205" w:rsidRPr="00F81205" w:rsidRDefault="00F81205" w:rsidP="00F81205">
      <w:pPr>
        <w:keepNext/>
        <w:keepLines/>
        <w:widowControl w:val="0"/>
        <w:suppressAutoHyphens/>
        <w:spacing w:line="276" w:lineRule="auto"/>
        <w:jc w:val="center"/>
        <w:outlineLvl w:val="2"/>
        <w:rPr>
          <w:rFonts w:ascii="font253" w:eastAsia="font253" w:hAnsi="font253" w:cs="font253"/>
          <w:bCs/>
          <w:color w:val="4F81BD"/>
          <w:kern w:val="1"/>
          <w:sz w:val="28"/>
          <w:szCs w:val="28"/>
          <w:lang w:val="en-US"/>
        </w:rPr>
      </w:pPr>
      <w:r w:rsidRPr="00F81205">
        <w:rPr>
          <w:rFonts w:eastAsia="font253"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F81205" w:rsidRPr="00F81205" w:rsidTr="00C05447">
        <w:trPr>
          <w:trHeight w:val="418"/>
        </w:trPr>
        <w:tc>
          <w:tcPr>
            <w:tcW w:w="1409" w:type="pct"/>
            <w:gridSpan w:val="2"/>
            <w:vMerge w:val="restart"/>
            <w:shd w:val="clear" w:color="auto" w:fill="auto"/>
          </w:tcPr>
          <w:p w:rsidR="00F81205" w:rsidRPr="00F81205" w:rsidRDefault="00F81205" w:rsidP="00F81205">
            <w:pPr>
              <w:rPr>
                <w:rFonts w:eastAsia="Times New Roman" w:cs="Times New Roman"/>
                <w:b/>
                <w:sz w:val="28"/>
                <w:szCs w:val="28"/>
                <w:lang w:val="uk-UA" w:eastAsia="uk-UA"/>
              </w:rPr>
            </w:pPr>
          </w:p>
        </w:tc>
        <w:tc>
          <w:tcPr>
            <w:tcW w:w="1795" w:type="pct"/>
            <w:gridSpan w:val="2"/>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color w:val="000000"/>
                <w:szCs w:val="24"/>
                <w:lang w:val="uk-UA" w:eastAsia="uk-UA"/>
              </w:rPr>
              <w:t>У звітному періоді</w:t>
            </w:r>
          </w:p>
        </w:tc>
      </w:tr>
      <w:tr w:rsidR="00F81205" w:rsidRPr="00F81205" w:rsidTr="00C05447">
        <w:tc>
          <w:tcPr>
            <w:tcW w:w="1409" w:type="pct"/>
            <w:gridSpan w:val="2"/>
            <w:vMerge/>
            <w:shd w:val="clear" w:color="auto" w:fill="auto"/>
          </w:tcPr>
          <w:p w:rsidR="00F81205" w:rsidRPr="00F81205" w:rsidRDefault="00F81205" w:rsidP="00F81205">
            <w:pPr>
              <w:rPr>
                <w:rFonts w:eastAsia="Times New Roman" w:cs="Times New Roman"/>
                <w:b/>
                <w:sz w:val="20"/>
                <w:szCs w:val="20"/>
                <w:lang w:val="uk-UA" w:eastAsia="uk-UA"/>
              </w:rPr>
            </w:pPr>
          </w:p>
        </w:tc>
        <w:tc>
          <w:tcPr>
            <w:tcW w:w="894" w:type="pct"/>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За простими акціями</w:t>
            </w:r>
          </w:p>
        </w:tc>
        <w:tc>
          <w:tcPr>
            <w:tcW w:w="902" w:type="pct"/>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За привілейованими акціями</w:t>
            </w:r>
          </w:p>
        </w:tc>
        <w:tc>
          <w:tcPr>
            <w:tcW w:w="894" w:type="pct"/>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За простими акціями</w:t>
            </w:r>
          </w:p>
        </w:tc>
        <w:tc>
          <w:tcPr>
            <w:tcW w:w="902" w:type="pct"/>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За привілейованими акціями</w:t>
            </w:r>
          </w:p>
        </w:tc>
      </w:tr>
      <w:tr w:rsidR="00F81205" w:rsidRPr="00F81205" w:rsidTr="00C05447">
        <w:trPr>
          <w:trHeight w:val="583"/>
        </w:trPr>
        <w:tc>
          <w:tcPr>
            <w:tcW w:w="1409" w:type="pct"/>
            <w:gridSpan w:val="2"/>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Сума нарахованих дивідендів, грн.</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 xml:space="preserve"> </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817826.15</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r>
      <w:tr w:rsidR="00F81205" w:rsidRPr="00F81205" w:rsidTr="00C05447">
        <w:trPr>
          <w:trHeight w:val="597"/>
        </w:trPr>
        <w:tc>
          <w:tcPr>
            <w:tcW w:w="1409" w:type="pct"/>
            <w:gridSpan w:val="2"/>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0.466</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r>
      <w:tr w:rsidR="00F81205" w:rsidRPr="00F81205" w:rsidTr="00C05447">
        <w:trPr>
          <w:trHeight w:val="541"/>
        </w:trPr>
        <w:tc>
          <w:tcPr>
            <w:tcW w:w="1409" w:type="pct"/>
            <w:gridSpan w:val="2"/>
            <w:shd w:val="clear" w:color="auto" w:fill="auto"/>
            <w:vAlign w:val="center"/>
          </w:tcPr>
          <w:p w:rsidR="00F81205" w:rsidRPr="00F81205" w:rsidRDefault="00F81205" w:rsidP="00F81205">
            <w:pPr>
              <w:rPr>
                <w:rFonts w:eastAsia="Times New Roman" w:cs="Times New Roman"/>
                <w:b/>
                <w:color w:val="000000"/>
                <w:sz w:val="20"/>
                <w:szCs w:val="20"/>
                <w:lang w:eastAsia="uk-UA"/>
              </w:rPr>
            </w:pPr>
            <w:r w:rsidRPr="00F81205">
              <w:rPr>
                <w:rFonts w:eastAsia="Times New Roman" w:cs="Times New Roman"/>
                <w:b/>
                <w:color w:val="000000"/>
                <w:sz w:val="20"/>
                <w:szCs w:val="20"/>
                <w:lang w:val="uk-UA" w:eastAsia="uk-UA"/>
              </w:rPr>
              <w:t>Сума</w:t>
            </w:r>
            <w:r w:rsidRPr="00F81205">
              <w:rPr>
                <w:rFonts w:eastAsia="Times New Roman" w:cs="Times New Roman"/>
                <w:b/>
                <w:color w:val="000000"/>
                <w:sz w:val="20"/>
                <w:szCs w:val="20"/>
                <w:lang w:eastAsia="uk-UA"/>
              </w:rPr>
              <w:t xml:space="preserve"> </w:t>
            </w:r>
            <w:r w:rsidRPr="00F81205">
              <w:rPr>
                <w:rFonts w:eastAsia="Times New Roman" w:cs="Times New Roman"/>
                <w:b/>
                <w:color w:val="000000"/>
                <w:sz w:val="20"/>
                <w:szCs w:val="20"/>
                <w:lang w:val="uk-UA" w:eastAsia="uk-UA"/>
              </w:rPr>
              <w:t xml:space="preserve"> виплачених/</w:t>
            </w:r>
          </w:p>
          <w:p w:rsidR="00F81205" w:rsidRPr="00F81205" w:rsidRDefault="00F81205" w:rsidP="00F81205">
            <w:pPr>
              <w:rPr>
                <w:rFonts w:eastAsia="Times New Roman" w:cs="Times New Roman"/>
                <w:b/>
                <w:sz w:val="20"/>
                <w:szCs w:val="20"/>
                <w:lang w:eastAsia="uk-UA"/>
              </w:rPr>
            </w:pPr>
            <w:r w:rsidRPr="00F81205">
              <w:rPr>
                <w:rFonts w:eastAsia="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817826.15</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r>
      <w:tr w:rsidR="00F81205" w:rsidRPr="00F81205" w:rsidTr="00C05447">
        <w:trPr>
          <w:trHeight w:val="541"/>
        </w:trPr>
        <w:tc>
          <w:tcPr>
            <w:tcW w:w="1409" w:type="pct"/>
            <w:gridSpan w:val="2"/>
            <w:shd w:val="clear" w:color="auto" w:fill="auto"/>
            <w:vAlign w:val="center"/>
          </w:tcPr>
          <w:p w:rsidR="00F81205" w:rsidRPr="00F81205" w:rsidRDefault="00F81205" w:rsidP="00F81205">
            <w:pPr>
              <w:rPr>
                <w:rFonts w:eastAsia="Times New Roman" w:cs="Times New Roman"/>
                <w:b/>
                <w:color w:val="000000"/>
                <w:sz w:val="20"/>
                <w:szCs w:val="20"/>
                <w:lang w:val="uk-UA" w:eastAsia="uk-UA"/>
              </w:rPr>
            </w:pPr>
            <w:r w:rsidRPr="00F81205">
              <w:rPr>
                <w:rFonts w:eastAsia="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color w:val="000000"/>
                <w:sz w:val="20"/>
                <w:szCs w:val="20"/>
                <w:lang w:val="en-US" w:eastAsia="uk-UA"/>
              </w:rPr>
              <w:t>д/н</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color w:val="000000"/>
                <w:sz w:val="20"/>
                <w:szCs w:val="20"/>
                <w:lang w:val="en-US" w:eastAsia="uk-UA"/>
              </w:rPr>
              <w:t>д/н</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color w:val="000000"/>
                <w:sz w:val="20"/>
                <w:szCs w:val="20"/>
                <w:lang w:val="en-US" w:eastAsia="uk-UA"/>
              </w:rPr>
              <w:t>27.05.2019</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eastAsia="uk-UA"/>
              </w:rPr>
            </w:pPr>
            <w:r w:rsidRPr="00F81205">
              <w:rPr>
                <w:rFonts w:eastAsia="Times New Roman" w:cs="Times New Roman"/>
                <w:color w:val="000000"/>
                <w:sz w:val="20"/>
                <w:szCs w:val="20"/>
                <w:lang w:val="en-US" w:eastAsia="uk-UA"/>
              </w:rPr>
              <w:t>д/н</w:t>
            </w:r>
          </w:p>
        </w:tc>
      </w:tr>
      <w:tr w:rsidR="00F81205" w:rsidRPr="00F81205" w:rsidTr="00C05447">
        <w:trPr>
          <w:trHeight w:val="835"/>
        </w:trPr>
        <w:tc>
          <w:tcPr>
            <w:tcW w:w="1409" w:type="pct"/>
            <w:gridSpan w:val="2"/>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д/н</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д/н</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12.06.2019</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д/н</w:t>
            </w:r>
          </w:p>
        </w:tc>
      </w:tr>
      <w:tr w:rsidR="00F81205" w:rsidRPr="00F81205" w:rsidTr="00C05447">
        <w:trPr>
          <w:trHeight w:val="453"/>
        </w:trPr>
        <w:tc>
          <w:tcPr>
            <w:tcW w:w="1409" w:type="pct"/>
            <w:gridSpan w:val="2"/>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Спосіб виплати дивідендів</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color w:val="000000"/>
                <w:sz w:val="20"/>
                <w:szCs w:val="20"/>
                <w:lang w:val="en-US" w:eastAsia="uk-UA"/>
              </w:rPr>
              <w:t xml:space="preserve"> </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color w:val="000000"/>
                <w:sz w:val="20"/>
                <w:szCs w:val="20"/>
                <w:lang w:val="en-US" w:eastAsia="uk-UA"/>
              </w:rPr>
              <w:t xml:space="preserve"> </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color w:val="000000"/>
                <w:sz w:val="20"/>
                <w:szCs w:val="20"/>
                <w:lang w:val="en-US" w:eastAsia="uk-UA"/>
              </w:rPr>
              <w:t>Через депозитарну систему</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color w:val="000000"/>
                <w:sz w:val="20"/>
                <w:szCs w:val="20"/>
                <w:lang w:val="en-US" w:eastAsia="uk-UA"/>
              </w:rPr>
              <w:t xml:space="preserve"> </w:t>
            </w:r>
          </w:p>
        </w:tc>
      </w:tr>
      <w:tr w:rsidR="00F81205" w:rsidRPr="00F81205" w:rsidTr="00C05447">
        <w:trPr>
          <w:trHeight w:val="303"/>
        </w:trPr>
        <w:tc>
          <w:tcPr>
            <w:tcW w:w="1409" w:type="pct"/>
            <w:gridSpan w:val="2"/>
            <w:shd w:val="clear" w:color="auto" w:fill="auto"/>
            <w:vAlign w:val="center"/>
          </w:tcPr>
          <w:p w:rsidR="00F81205" w:rsidRPr="00F81205" w:rsidRDefault="00F81205" w:rsidP="00F81205">
            <w:pPr>
              <w:rPr>
                <w:rFonts w:eastAsia="Times New Roman" w:cs="Times New Roman"/>
                <w:b/>
                <w:sz w:val="20"/>
                <w:szCs w:val="20"/>
                <w:lang w:val="uk-UA" w:eastAsia="uk-UA"/>
              </w:rPr>
            </w:pPr>
            <w:bookmarkStart w:id="4" w:name="_Hlk452922647"/>
            <w:r w:rsidRPr="00F81205">
              <w:rPr>
                <w:rFonts w:eastAsia="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 xml:space="preserve"> </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30.06.2019p. : 400734.89 грн.</w:t>
            </w:r>
          </w:p>
          <w:p w:rsidR="00F81205" w:rsidRPr="00F81205" w:rsidRDefault="00F81205" w:rsidP="00F81205">
            <w:pPr>
              <w:jc w:val="center"/>
              <w:rPr>
                <w:rFonts w:eastAsia="Times New Roman" w:cs="Times New Roman"/>
                <w:sz w:val="20"/>
                <w:szCs w:val="20"/>
                <w:lang w:val="uk-UA" w:eastAsia="uk-UA"/>
              </w:rPr>
            </w:pP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r>
      <w:bookmarkEnd w:id="4"/>
      <w:tr w:rsidR="00F81205" w:rsidRPr="00F81205" w:rsidTr="00C05447">
        <w:trPr>
          <w:trHeight w:val="303"/>
        </w:trPr>
        <w:tc>
          <w:tcPr>
            <w:tcW w:w="1409" w:type="pct"/>
            <w:gridSpan w:val="2"/>
            <w:shd w:val="clear" w:color="auto" w:fill="auto"/>
            <w:vAlign w:val="center"/>
          </w:tcPr>
          <w:p w:rsidR="00F81205" w:rsidRPr="00F81205" w:rsidRDefault="00F81205" w:rsidP="00F81205">
            <w:pPr>
              <w:rPr>
                <w:rFonts w:eastAsia="Times New Roman" w:cs="Times New Roman"/>
                <w:b/>
                <w:sz w:val="20"/>
                <w:szCs w:val="24"/>
                <w:lang w:val="uk-UA" w:eastAsia="uk-UA"/>
              </w:rPr>
            </w:pPr>
            <w:r w:rsidRPr="00F81205">
              <w:rPr>
                <w:rFonts w:eastAsia="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 xml:space="preserve"> </w:t>
            </w: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c>
          <w:tcPr>
            <w:tcW w:w="894" w:type="pct"/>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24.06.2019p. : 417091.26 грн.</w:t>
            </w:r>
          </w:p>
          <w:p w:rsidR="00F81205" w:rsidRPr="00F81205" w:rsidRDefault="00F81205" w:rsidP="00F81205">
            <w:pPr>
              <w:jc w:val="center"/>
              <w:rPr>
                <w:rFonts w:eastAsia="Times New Roman" w:cs="Times New Roman"/>
                <w:sz w:val="20"/>
                <w:szCs w:val="20"/>
                <w:lang w:val="uk-UA" w:eastAsia="uk-UA"/>
              </w:rPr>
            </w:pPr>
          </w:p>
        </w:tc>
        <w:tc>
          <w:tcPr>
            <w:tcW w:w="902" w:type="pct"/>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 xml:space="preserve"> </w:t>
            </w:r>
          </w:p>
        </w:tc>
      </w:tr>
      <w:tr w:rsidR="00F81205" w:rsidRPr="00F81205" w:rsidTr="00C05447">
        <w:tc>
          <w:tcPr>
            <w:tcW w:w="540" w:type="pct"/>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Опис</w:t>
            </w:r>
          </w:p>
        </w:tc>
        <w:tc>
          <w:tcPr>
            <w:tcW w:w="4460" w:type="pct"/>
            <w:gridSpan w:val="5"/>
            <w:shd w:val="clear" w:color="auto" w:fill="auto"/>
          </w:tcPr>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Рiшення про виплату дивiдендiв у звiтному роцi прийнято загальними зборами товариства 19.04.2019 року.  Рiшення про встановлення дати складення перелiку осiб, якi мають право на отримання дивiдендiв, порядок та строк їх виплати прийнято наглядовою радою 27.05.2019р.</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Виплата всiєї суми дивiдендiв здiйснювалась в повному обсязi з 18.06.2019р. по 19.10.2019р.  через депозитарну систему. Дивiденди на акцiї господарського товариства, частка держави в якому становить 100 вiдсоткiв, виплаченi безпосередньо до Державного бюджету України.</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Рiшення про виплату дивiдендiв за результатами звiтного перiоду на момент подання звiтностi не приймалось.</w:t>
            </w:r>
          </w:p>
        </w:tc>
      </w:tr>
    </w:tbl>
    <w:p w:rsidR="00F81205" w:rsidRPr="00F81205" w:rsidRDefault="00F81205" w:rsidP="00F81205">
      <w:pPr>
        <w:rPr>
          <w:rFonts w:eastAsia="Times New Roman" w:cs="Times New Roman"/>
          <w:b/>
          <w:sz w:val="28"/>
          <w:szCs w:val="28"/>
          <w:lang w:val="uk-UA" w:eastAsia="uk-UA"/>
        </w:rPr>
      </w:pPr>
    </w:p>
    <w:p w:rsidR="00F81205" w:rsidRDefault="00F81205">
      <w:pPr>
        <w:sectPr w:rsidR="00F81205" w:rsidSect="00F81205">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F81205" w:rsidRPr="00F81205" w:rsidTr="00C05447">
        <w:trPr>
          <w:trHeight w:val="271"/>
        </w:trPr>
        <w:tc>
          <w:tcPr>
            <w:tcW w:w="10080" w:type="dxa"/>
            <w:tcMar>
              <w:top w:w="60" w:type="dxa"/>
              <w:left w:w="60" w:type="dxa"/>
              <w:bottom w:w="60" w:type="dxa"/>
              <w:right w:w="60" w:type="dxa"/>
            </w:tcMar>
            <w:vAlign w:val="center"/>
          </w:tcPr>
          <w:p w:rsidR="00F81205" w:rsidRPr="00F81205" w:rsidRDefault="00F81205" w:rsidP="00F81205">
            <w:pPr>
              <w:ind w:left="-210"/>
              <w:jc w:val="center"/>
              <w:rPr>
                <w:rFonts w:eastAsia="Times New Roman" w:cs="Times New Roman"/>
                <w:b/>
                <w:bCs/>
                <w:sz w:val="26"/>
                <w:szCs w:val="26"/>
                <w:lang w:val="uk-UA" w:eastAsia="uk-UA"/>
              </w:rPr>
            </w:pPr>
            <w:r w:rsidRPr="00F81205">
              <w:rPr>
                <w:rFonts w:eastAsia="Times New Roman" w:cs="Times New Roman"/>
                <w:b/>
                <w:color w:val="000000"/>
                <w:sz w:val="26"/>
                <w:szCs w:val="26"/>
                <w:lang w:eastAsia="uk-UA"/>
              </w:rPr>
              <w:lastRenderedPageBreak/>
              <w:t xml:space="preserve">   </w:t>
            </w:r>
            <w:r w:rsidRPr="00F81205">
              <w:rPr>
                <w:rFonts w:eastAsia="Times New Roman" w:cs="Times New Roman"/>
                <w:b/>
                <w:color w:val="000000"/>
                <w:sz w:val="26"/>
                <w:szCs w:val="26"/>
                <w:lang w:val="en-US" w:eastAsia="uk-UA"/>
              </w:rPr>
              <w:t>XIII</w:t>
            </w:r>
            <w:r w:rsidRPr="00F81205">
              <w:rPr>
                <w:rFonts w:eastAsia="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F81205" w:rsidRPr="00F81205" w:rsidTr="00C05447">
        <w:trPr>
          <w:trHeight w:val="244"/>
        </w:trPr>
        <w:tc>
          <w:tcPr>
            <w:tcW w:w="10080" w:type="dxa"/>
            <w:tcMar>
              <w:top w:w="60" w:type="dxa"/>
              <w:left w:w="60" w:type="dxa"/>
              <w:bottom w:w="60" w:type="dxa"/>
              <w:right w:w="60" w:type="dxa"/>
            </w:tcMar>
          </w:tcPr>
          <w:p w:rsidR="00F81205" w:rsidRPr="00F81205" w:rsidRDefault="00F81205" w:rsidP="00F81205">
            <w:pPr>
              <w:rPr>
                <w:rFonts w:eastAsia="Times New Roman" w:cs="Times New Roman"/>
                <w:b/>
                <w:bCs/>
                <w:color w:val="000000"/>
                <w:szCs w:val="24"/>
                <w:lang w:val="uk-UA" w:eastAsia="uk-UA"/>
              </w:rPr>
            </w:pPr>
          </w:p>
          <w:p w:rsidR="00F81205" w:rsidRPr="00F81205" w:rsidRDefault="00F81205" w:rsidP="00F81205">
            <w:pPr>
              <w:rPr>
                <w:rFonts w:eastAsia="Times New Roman" w:cs="Times New Roman"/>
                <w:b/>
                <w:bCs/>
                <w:color w:val="000000"/>
                <w:szCs w:val="24"/>
                <w:lang w:val="uk-UA" w:eastAsia="uk-UA"/>
              </w:rPr>
            </w:pPr>
            <w:r w:rsidRPr="00F81205">
              <w:rPr>
                <w:rFonts w:eastAsia="Times New Roman" w:cs="Times New Roman"/>
                <w:b/>
                <w:bCs/>
                <w:color w:val="000000"/>
                <w:szCs w:val="24"/>
                <w:lang w:val="uk-UA" w:eastAsia="uk-UA"/>
              </w:rPr>
              <w:t>1. Інформація про основні засоби емітента ( за залишковою вартістю )</w:t>
            </w:r>
          </w:p>
          <w:p w:rsidR="00F81205" w:rsidRPr="00F81205" w:rsidRDefault="00F81205" w:rsidP="00F81205">
            <w:pPr>
              <w:rPr>
                <w:rFonts w:eastAsia="Times New Roman" w:cs="Times New Roman"/>
                <w:szCs w:val="24"/>
                <w:lang w:val="uk-UA" w:eastAsia="uk-UA"/>
              </w:rPr>
            </w:pPr>
          </w:p>
        </w:tc>
      </w:tr>
    </w:tbl>
    <w:p w:rsidR="00F81205" w:rsidRPr="00F81205" w:rsidRDefault="00F81205" w:rsidP="00F81205">
      <w:pPr>
        <w:rPr>
          <w:rFonts w:eastAsia="Times New Roman" w:cs="Times New Roman"/>
          <w:vanish/>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F81205" w:rsidRPr="00F81205" w:rsidTr="00C05447">
        <w:trPr>
          <w:trHeight w:val="461"/>
        </w:trPr>
        <w:tc>
          <w:tcPr>
            <w:tcW w:w="3090" w:type="dxa"/>
            <w:vMerge w:val="restart"/>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Основні засоби , всього (тис.грн.)</w:t>
            </w:r>
          </w:p>
        </w:tc>
      </w:tr>
      <w:tr w:rsidR="00F81205" w:rsidRPr="00F81205" w:rsidTr="00C05447">
        <w:trPr>
          <w:trHeight w:val="147"/>
        </w:trPr>
        <w:tc>
          <w:tcPr>
            <w:tcW w:w="3090" w:type="dxa"/>
            <w:vMerge/>
            <w:shd w:val="clear" w:color="auto" w:fill="auto"/>
          </w:tcPr>
          <w:p w:rsidR="00F81205" w:rsidRPr="00F81205" w:rsidRDefault="00F81205" w:rsidP="00F81205">
            <w:pPr>
              <w:rPr>
                <w:rFonts w:eastAsia="Times New Roman" w:cs="Times New Roman"/>
                <w:b/>
                <w:sz w:val="20"/>
                <w:szCs w:val="20"/>
                <w:lang w:val="uk-UA" w:eastAsia="uk-UA"/>
              </w:rPr>
            </w:pPr>
          </w:p>
        </w:tc>
        <w:tc>
          <w:tcPr>
            <w:tcW w:w="1162" w:type="dxa"/>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На початок періоду</w:t>
            </w:r>
          </w:p>
        </w:tc>
        <w:tc>
          <w:tcPr>
            <w:tcW w:w="1162" w:type="dxa"/>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На кінець періоду</w:t>
            </w:r>
          </w:p>
        </w:tc>
        <w:tc>
          <w:tcPr>
            <w:tcW w:w="1161" w:type="dxa"/>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На початок періоду</w:t>
            </w:r>
          </w:p>
        </w:tc>
        <w:tc>
          <w:tcPr>
            <w:tcW w:w="1162" w:type="dxa"/>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На кінець періоду</w:t>
            </w:r>
          </w:p>
        </w:tc>
        <w:tc>
          <w:tcPr>
            <w:tcW w:w="1162" w:type="dxa"/>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На початок періоду</w:t>
            </w:r>
          </w:p>
        </w:tc>
        <w:tc>
          <w:tcPr>
            <w:tcW w:w="1162" w:type="dxa"/>
            <w:shd w:val="clear" w:color="auto" w:fill="auto"/>
            <w:vAlign w:val="center"/>
          </w:tcPr>
          <w:p w:rsidR="00F81205" w:rsidRPr="00F81205" w:rsidRDefault="00F81205" w:rsidP="00F81205">
            <w:pPr>
              <w:jc w:val="center"/>
              <w:rPr>
                <w:rFonts w:eastAsia="Times New Roman" w:cs="Times New Roman"/>
                <w:b/>
                <w:sz w:val="20"/>
                <w:szCs w:val="20"/>
                <w:lang w:val="uk-UA" w:eastAsia="uk-UA"/>
              </w:rPr>
            </w:pPr>
            <w:r w:rsidRPr="00F81205">
              <w:rPr>
                <w:rFonts w:eastAsia="Times New Roman" w:cs="Times New Roman"/>
                <w:b/>
                <w:sz w:val="20"/>
                <w:szCs w:val="20"/>
                <w:lang w:val="uk-UA" w:eastAsia="uk-UA"/>
              </w:rPr>
              <w:t>На кінець періоду</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1.Виробничого призначення</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7291.000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6126.000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7291.000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6126.000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будівлі та споруди</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525.000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477.000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525.000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477.000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машини та обладнання</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6135.000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5230.000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6135.000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5230.000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транспортні засоби</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53.000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47.000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53.000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47.000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земельні ділянки</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інші</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578.000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372.000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578.000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372.000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2. Невиробничого призначення</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будівлі та споруди</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машини та обладнання</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транспортні засоби</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земельні ділянки</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0.000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en-US" w:eastAsia="uk-UA"/>
              </w:rPr>
              <w:t>0.000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xml:space="preserve">- </w:t>
            </w:r>
            <w:r w:rsidRPr="00F81205">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0.000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en-US" w:eastAsia="uk-UA"/>
              </w:rPr>
              <w:t>0.000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 інші</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r>
      <w:tr w:rsidR="00F81205" w:rsidRPr="00F81205" w:rsidTr="00C05447">
        <w:trPr>
          <w:trHeight w:val="346"/>
        </w:trPr>
        <w:tc>
          <w:tcPr>
            <w:tcW w:w="3090" w:type="dxa"/>
            <w:shd w:val="clear" w:color="auto" w:fill="auto"/>
            <w:vAlign w:val="center"/>
          </w:tcPr>
          <w:p w:rsidR="00F81205" w:rsidRPr="00F81205" w:rsidRDefault="00F81205" w:rsidP="00F81205">
            <w:pPr>
              <w:rPr>
                <w:rFonts w:eastAsia="Times New Roman" w:cs="Times New Roman"/>
                <w:b/>
                <w:sz w:val="20"/>
                <w:szCs w:val="20"/>
                <w:lang w:val="uk-UA" w:eastAsia="uk-UA"/>
              </w:rPr>
            </w:pPr>
            <w:r w:rsidRPr="00F81205">
              <w:rPr>
                <w:rFonts w:eastAsia="Times New Roman" w:cs="Times New Roman"/>
                <w:b/>
                <w:sz w:val="20"/>
                <w:szCs w:val="20"/>
                <w:lang w:val="uk-UA" w:eastAsia="uk-UA"/>
              </w:rPr>
              <w:t>Усього</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en-US" w:eastAsia="uk-UA"/>
              </w:rPr>
            </w:pPr>
            <w:r w:rsidRPr="00F81205">
              <w:rPr>
                <w:rFonts w:eastAsia="Times New Roman" w:cs="Times New Roman"/>
                <w:sz w:val="20"/>
                <w:szCs w:val="20"/>
                <w:lang w:val="uk-UA" w:eastAsia="uk-UA"/>
              </w:rPr>
              <w:t>7291.000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6126.000</w:t>
            </w:r>
          </w:p>
        </w:tc>
        <w:tc>
          <w:tcPr>
            <w:tcW w:w="1161"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0.000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7291.000</w:t>
            </w:r>
          </w:p>
        </w:tc>
        <w:tc>
          <w:tcPr>
            <w:tcW w:w="1162" w:type="dxa"/>
            <w:shd w:val="clear" w:color="auto" w:fill="auto"/>
            <w:vAlign w:val="center"/>
          </w:tcPr>
          <w:p w:rsidR="00F81205" w:rsidRPr="00F81205" w:rsidRDefault="00F81205" w:rsidP="00F81205">
            <w:pPr>
              <w:jc w:val="center"/>
              <w:rPr>
                <w:rFonts w:eastAsia="Times New Roman" w:cs="Times New Roman"/>
                <w:sz w:val="20"/>
                <w:szCs w:val="20"/>
                <w:lang w:val="uk-UA" w:eastAsia="uk-UA"/>
              </w:rPr>
            </w:pPr>
            <w:r w:rsidRPr="00F81205">
              <w:rPr>
                <w:rFonts w:eastAsia="Times New Roman" w:cs="Times New Roman"/>
                <w:sz w:val="20"/>
                <w:szCs w:val="20"/>
                <w:lang w:val="uk-UA" w:eastAsia="uk-UA"/>
              </w:rPr>
              <w:t>6126.000</w:t>
            </w:r>
          </w:p>
        </w:tc>
      </w:tr>
    </w:tbl>
    <w:p w:rsidR="00F81205" w:rsidRPr="00F81205" w:rsidRDefault="00F81205" w:rsidP="00F81205">
      <w:pPr>
        <w:rPr>
          <w:rFonts w:eastAsia="Times New Roman" w:cs="Times New Roman"/>
          <w:sz w:val="20"/>
          <w:szCs w:val="20"/>
          <w:lang w:val="uk-UA" w:eastAsia="uk-UA"/>
        </w:rPr>
      </w:pPr>
    </w:p>
    <w:p w:rsidR="00F81205" w:rsidRPr="00F81205" w:rsidRDefault="00F81205" w:rsidP="00F81205">
      <w:pPr>
        <w:rPr>
          <w:rFonts w:ascii="Courier New" w:eastAsia="Times New Roman" w:hAnsi="Courier New" w:cs="Courier New"/>
          <w:sz w:val="20"/>
          <w:szCs w:val="20"/>
          <w:lang w:eastAsia="uk-UA"/>
        </w:rPr>
      </w:pPr>
      <w:r w:rsidRPr="00F81205">
        <w:rPr>
          <w:rFonts w:eastAsia="Times New Roman" w:cs="Times New Roman"/>
          <w:b/>
          <w:sz w:val="20"/>
          <w:szCs w:val="20"/>
          <w:lang w:val="uk-UA" w:eastAsia="uk-UA"/>
        </w:rPr>
        <w:t xml:space="preserve">Пояснення : </w:t>
      </w:r>
      <w:r w:rsidRPr="00F81205">
        <w:rPr>
          <w:rFonts w:eastAsia="Times New Roman" w:cs="Times New Roman"/>
          <w:b/>
          <w:sz w:val="20"/>
          <w:szCs w:val="20"/>
          <w:lang w:val="en-US" w:eastAsia="uk-UA"/>
        </w:rPr>
        <w:t xml:space="preserve"> </w:t>
      </w:r>
      <w:r w:rsidRPr="00F81205">
        <w:rPr>
          <w:rFonts w:ascii="Courier New" w:eastAsia="Times New Roman" w:hAnsi="Courier New" w:cs="Courier New"/>
          <w:sz w:val="20"/>
          <w:szCs w:val="20"/>
          <w:lang w:eastAsia="uk-UA"/>
        </w:rPr>
        <w:t>Термiн корисного використання основних засобiв в середньому складає:</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1. Будiвлi - 99 рокiв;</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2. Транспортнi засоби - 8 рокiв;</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3. Машини та обладнання - 18 рокiв;</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4. Iншi основнi засоби - 6 рокiв.</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Середня ступiнь зносу основних засобiв по пiдприємству складає 57,4%.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необоротних матерiальних активiв.  Залишкова вартiсть основних засобiв товариства станом на 31.12.2019 р. дорiвнює 6126 тис. грн. (первiсна вартiсть - 14370 тис. грн., знос основних засобiв - 8244 тис. грн.).</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В бухгалтерському облiку основнi засоби класифiкованi у групи передбаченi П(С)БО 7:</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будiвлi та споруди;</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машини та обладнання;</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транспортнi засоби;</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iнструменти, прилади та iнвентар;</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iншi основнi засоби;</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iншi необоротнi матерiальнi активи (бiблiотечний фонд, малоцiннi необоротнi активи).</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Нарахування амортизацiї основних засобiв товариством проводиться за прямолiнiйним методом, iншi необоротнi матерiальнi активи - 50%-50%.  Протягом звiтного року було накопичено амортизацiї на 1280 тис. грн.</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Ступiнь зносу основних засобiв виробничого призначення вiд первiсної вартостi складає:</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будiвлi та споруди -53%;</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машини та обладнання - 45%;</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транспортнi засоби - 93%;</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xml:space="preserve">- iншi - 55%.  </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У 2019 роцi надiйшло за рiк та введено в експлуатацію основних засобiв на суму 120 тис. грн.:</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по групi "Машини та обладнання" на суму 104 тис. грн.;</w:t>
      </w:r>
    </w:p>
    <w:p w:rsidR="00F81205" w:rsidRPr="00F81205" w:rsidRDefault="00F81205" w:rsidP="00F81205">
      <w:pPr>
        <w:rPr>
          <w:rFonts w:ascii="Courier New" w:eastAsia="Times New Roman" w:hAnsi="Courier New" w:cs="Courier New"/>
          <w:sz w:val="20"/>
          <w:szCs w:val="20"/>
          <w:lang w:eastAsia="uk-UA"/>
        </w:rPr>
      </w:pPr>
      <w:r w:rsidRPr="00F81205">
        <w:rPr>
          <w:rFonts w:ascii="Courier New" w:eastAsia="Times New Roman" w:hAnsi="Courier New" w:cs="Courier New"/>
          <w:sz w:val="20"/>
          <w:szCs w:val="20"/>
          <w:lang w:eastAsia="uk-UA"/>
        </w:rPr>
        <w:t>- по групі "Інструменти, прилади, інвентар" на суму 16 тис. грн.</w:t>
      </w:r>
    </w:p>
    <w:p w:rsidR="00F81205" w:rsidRPr="00F81205" w:rsidRDefault="00F81205" w:rsidP="00F81205">
      <w:pPr>
        <w:rPr>
          <w:rFonts w:eastAsia="Times New Roman" w:cs="Times New Roman"/>
          <w:sz w:val="20"/>
          <w:szCs w:val="20"/>
          <w:lang w:val="en-US" w:eastAsia="uk-UA"/>
        </w:rPr>
      </w:pPr>
      <w:r w:rsidRPr="00F81205">
        <w:rPr>
          <w:rFonts w:ascii="Courier New" w:eastAsia="Times New Roman" w:hAnsi="Courier New" w:cs="Courier New"/>
          <w:sz w:val="20"/>
          <w:szCs w:val="20"/>
          <w:lang w:eastAsia="uk-UA"/>
        </w:rPr>
        <w:t>Обмежень на використання основних засобiв немає, у податковiй заставi основнi засоби не знаходяться.</w:t>
      </w:r>
    </w:p>
    <w:p w:rsidR="00F81205" w:rsidRDefault="00F81205">
      <w:pPr>
        <w:sectPr w:rsidR="00F81205" w:rsidSect="00F81205">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F81205" w:rsidRPr="00F81205" w:rsidTr="00C05447">
        <w:trPr>
          <w:trHeight w:val="244"/>
        </w:trPr>
        <w:tc>
          <w:tcPr>
            <w:tcW w:w="9828" w:type="dxa"/>
            <w:gridSpan w:val="4"/>
          </w:tcPr>
          <w:p w:rsidR="00F81205" w:rsidRPr="00F81205" w:rsidRDefault="00F81205" w:rsidP="00F81205">
            <w:pPr>
              <w:jc w:val="center"/>
              <w:rPr>
                <w:b/>
                <w:bCs/>
                <w:color w:val="000000"/>
                <w:szCs w:val="24"/>
                <w:lang w:val="uk-UA" w:eastAsia="uk-UA"/>
              </w:rPr>
            </w:pPr>
            <w:r w:rsidRPr="00F81205">
              <w:rPr>
                <w:b/>
                <w:bCs/>
                <w:color w:val="000000"/>
                <w:szCs w:val="24"/>
                <w:lang w:eastAsia="uk-UA"/>
              </w:rPr>
              <w:lastRenderedPageBreak/>
              <w:t>2</w:t>
            </w:r>
            <w:r w:rsidRPr="00F81205">
              <w:rPr>
                <w:b/>
                <w:bCs/>
                <w:color w:val="000000"/>
                <w:szCs w:val="24"/>
                <w:lang w:val="uk-UA" w:eastAsia="uk-UA"/>
              </w:rPr>
              <w:t>. Інформація щодо вартості чистих активів емітента</w:t>
            </w:r>
          </w:p>
          <w:p w:rsidR="00F81205" w:rsidRPr="00F81205" w:rsidRDefault="00F81205" w:rsidP="00F81205">
            <w:pPr>
              <w:rPr>
                <w:szCs w:val="24"/>
                <w:lang w:val="uk-UA" w:eastAsia="uk-UA"/>
              </w:rPr>
            </w:pPr>
          </w:p>
        </w:tc>
      </w:tr>
      <w:tr w:rsidR="00F81205" w:rsidRPr="00F81205" w:rsidTr="00C0544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F81205" w:rsidRPr="00F81205" w:rsidRDefault="00F81205" w:rsidP="00F81205">
            <w:pPr>
              <w:rPr>
                <w:b/>
                <w:lang w:val="uk-UA" w:eastAsia="uk-UA"/>
              </w:rPr>
            </w:pPr>
            <w:r w:rsidRPr="00F81205">
              <w:rPr>
                <w:b/>
                <w:lang w:eastAsia="uk-UA"/>
              </w:rPr>
              <w:t>Найменування показника</w:t>
            </w:r>
            <w:r w:rsidRPr="00F81205">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F81205" w:rsidRPr="00F81205" w:rsidRDefault="00F81205" w:rsidP="00F81205">
            <w:pPr>
              <w:jc w:val="center"/>
              <w:rPr>
                <w:b/>
                <w:lang w:eastAsia="uk-UA"/>
              </w:rPr>
            </w:pPr>
            <w:r w:rsidRPr="00F81205">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F81205" w:rsidRPr="00F81205" w:rsidRDefault="00F81205" w:rsidP="00F81205">
            <w:pPr>
              <w:jc w:val="center"/>
              <w:rPr>
                <w:b/>
                <w:lang w:eastAsia="uk-UA"/>
              </w:rPr>
            </w:pPr>
            <w:r w:rsidRPr="00F81205">
              <w:rPr>
                <w:b/>
                <w:lang w:eastAsia="uk-UA"/>
              </w:rPr>
              <w:t>За попередній період</w:t>
            </w:r>
          </w:p>
        </w:tc>
      </w:tr>
      <w:tr w:rsidR="00F81205" w:rsidRPr="00F81205" w:rsidTr="00C0544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81205" w:rsidRPr="00F81205" w:rsidRDefault="00F81205" w:rsidP="00F81205">
            <w:pPr>
              <w:rPr>
                <w:b/>
                <w:lang w:eastAsia="uk-UA"/>
              </w:rPr>
            </w:pPr>
            <w:r w:rsidRPr="00F81205">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jc w:val="center"/>
              <w:rPr>
                <w:lang w:eastAsia="uk-UA"/>
              </w:rPr>
            </w:pPr>
            <w:r w:rsidRPr="00F81205">
              <w:rPr>
                <w:lang w:val="en-US" w:eastAsia="uk-UA"/>
              </w:rPr>
              <w:t>45160</w:t>
            </w:r>
          </w:p>
        </w:tc>
        <w:tc>
          <w:tcPr>
            <w:tcW w:w="2581" w:type="dxa"/>
            <w:tcBorders>
              <w:top w:val="single" w:sz="6" w:space="0" w:color="auto"/>
              <w:left w:val="single" w:sz="6" w:space="0" w:color="auto"/>
              <w:bottom w:val="single" w:sz="6" w:space="0" w:color="auto"/>
              <w:right w:val="single" w:sz="4" w:space="0" w:color="auto"/>
            </w:tcBorders>
            <w:vAlign w:val="center"/>
          </w:tcPr>
          <w:p w:rsidR="00F81205" w:rsidRPr="00F81205" w:rsidRDefault="00F81205" w:rsidP="00F81205">
            <w:pPr>
              <w:jc w:val="center"/>
              <w:rPr>
                <w:lang w:eastAsia="uk-UA"/>
              </w:rPr>
            </w:pPr>
            <w:r w:rsidRPr="00F81205">
              <w:rPr>
                <w:lang w:val="en-US" w:eastAsia="uk-UA"/>
              </w:rPr>
              <w:t>41173</w:t>
            </w:r>
          </w:p>
        </w:tc>
      </w:tr>
      <w:tr w:rsidR="00F81205" w:rsidRPr="00F81205" w:rsidTr="00C0544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81205" w:rsidRPr="00F81205" w:rsidRDefault="00F81205" w:rsidP="00F81205">
            <w:pPr>
              <w:rPr>
                <w:b/>
                <w:lang w:eastAsia="uk-UA"/>
              </w:rPr>
            </w:pPr>
            <w:r w:rsidRPr="00F81205">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jc w:val="center"/>
              <w:rPr>
                <w:lang w:eastAsia="uk-UA"/>
              </w:rPr>
            </w:pPr>
            <w:r w:rsidRPr="00F81205">
              <w:rPr>
                <w:lang w:val="en-US" w:eastAsia="uk-UA"/>
              </w:rPr>
              <w:t>439</w:t>
            </w:r>
          </w:p>
        </w:tc>
        <w:tc>
          <w:tcPr>
            <w:tcW w:w="2581" w:type="dxa"/>
            <w:tcBorders>
              <w:top w:val="single" w:sz="6" w:space="0" w:color="auto"/>
              <w:left w:val="single" w:sz="6" w:space="0" w:color="auto"/>
              <w:bottom w:val="single" w:sz="6" w:space="0" w:color="auto"/>
              <w:right w:val="single" w:sz="4" w:space="0" w:color="auto"/>
            </w:tcBorders>
            <w:vAlign w:val="center"/>
          </w:tcPr>
          <w:p w:rsidR="00F81205" w:rsidRPr="00F81205" w:rsidRDefault="00F81205" w:rsidP="00F81205">
            <w:pPr>
              <w:jc w:val="center"/>
              <w:rPr>
                <w:lang w:eastAsia="uk-UA"/>
              </w:rPr>
            </w:pPr>
            <w:r w:rsidRPr="00F81205">
              <w:rPr>
                <w:lang w:val="en-US" w:eastAsia="uk-UA"/>
              </w:rPr>
              <w:t>439</w:t>
            </w:r>
          </w:p>
        </w:tc>
      </w:tr>
      <w:tr w:rsidR="00F81205" w:rsidRPr="00F81205" w:rsidTr="00C0544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81205" w:rsidRPr="00F81205" w:rsidRDefault="00F81205" w:rsidP="00F81205">
            <w:pPr>
              <w:rPr>
                <w:b/>
                <w:lang w:eastAsia="uk-UA"/>
              </w:rPr>
            </w:pPr>
            <w:r w:rsidRPr="00F81205">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jc w:val="center"/>
              <w:rPr>
                <w:lang w:eastAsia="uk-UA"/>
              </w:rPr>
            </w:pPr>
            <w:r w:rsidRPr="00F81205">
              <w:rPr>
                <w:lang w:val="en-US" w:eastAsia="uk-UA"/>
              </w:rPr>
              <w:t>439</w:t>
            </w:r>
          </w:p>
        </w:tc>
        <w:tc>
          <w:tcPr>
            <w:tcW w:w="2581" w:type="dxa"/>
            <w:tcBorders>
              <w:top w:val="single" w:sz="6" w:space="0" w:color="auto"/>
              <w:left w:val="single" w:sz="6" w:space="0" w:color="auto"/>
              <w:bottom w:val="single" w:sz="6" w:space="0" w:color="auto"/>
              <w:right w:val="single" w:sz="4" w:space="0" w:color="auto"/>
            </w:tcBorders>
            <w:vAlign w:val="center"/>
          </w:tcPr>
          <w:p w:rsidR="00F81205" w:rsidRPr="00F81205" w:rsidRDefault="00F81205" w:rsidP="00F81205">
            <w:pPr>
              <w:jc w:val="center"/>
              <w:rPr>
                <w:lang w:eastAsia="uk-UA"/>
              </w:rPr>
            </w:pPr>
            <w:r w:rsidRPr="00F81205">
              <w:rPr>
                <w:lang w:val="en-US" w:eastAsia="uk-UA"/>
              </w:rPr>
              <w:t>439</w:t>
            </w:r>
          </w:p>
        </w:tc>
      </w:tr>
      <w:tr w:rsidR="00F81205" w:rsidRPr="00F81205" w:rsidTr="00C05447">
        <w:trPr>
          <w:trHeight w:val="340"/>
        </w:trPr>
        <w:tc>
          <w:tcPr>
            <w:tcW w:w="1188" w:type="dxa"/>
            <w:tcBorders>
              <w:top w:val="single" w:sz="6" w:space="0" w:color="auto"/>
              <w:left w:val="single" w:sz="4" w:space="0" w:color="auto"/>
              <w:bottom w:val="single" w:sz="6" w:space="0" w:color="auto"/>
              <w:right w:val="single" w:sz="6" w:space="0" w:color="auto"/>
            </w:tcBorders>
          </w:tcPr>
          <w:p w:rsidR="00F81205" w:rsidRPr="00F81205" w:rsidRDefault="00F81205" w:rsidP="00F81205">
            <w:pPr>
              <w:rPr>
                <w:b/>
                <w:lang w:eastAsia="uk-UA"/>
              </w:rPr>
            </w:pPr>
            <w:r w:rsidRPr="00F81205">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F81205" w:rsidRPr="00F81205" w:rsidRDefault="00F81205" w:rsidP="00F81205">
            <w:pPr>
              <w:rPr>
                <w:lang w:val="en-US" w:eastAsia="uk-UA"/>
              </w:rPr>
            </w:pPr>
            <w:r w:rsidRPr="00F81205">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F81205" w:rsidRPr="00F81205" w:rsidTr="00C05447">
        <w:trPr>
          <w:trHeight w:val="340"/>
        </w:trPr>
        <w:tc>
          <w:tcPr>
            <w:tcW w:w="1188" w:type="dxa"/>
            <w:tcBorders>
              <w:top w:val="single" w:sz="6" w:space="0" w:color="auto"/>
              <w:left w:val="single" w:sz="4" w:space="0" w:color="auto"/>
              <w:bottom w:val="single" w:sz="4" w:space="0" w:color="auto"/>
              <w:right w:val="single" w:sz="6" w:space="0" w:color="auto"/>
            </w:tcBorders>
          </w:tcPr>
          <w:p w:rsidR="00F81205" w:rsidRPr="00F81205" w:rsidRDefault="00F81205" w:rsidP="00F81205">
            <w:pPr>
              <w:rPr>
                <w:b/>
                <w:lang w:eastAsia="uk-UA"/>
              </w:rPr>
            </w:pPr>
            <w:r w:rsidRPr="00F81205">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F81205" w:rsidRPr="00F81205" w:rsidRDefault="00F81205" w:rsidP="00F81205">
            <w:pPr>
              <w:rPr>
                <w:lang w:val="en-US" w:eastAsia="uk-UA"/>
              </w:rPr>
            </w:pPr>
            <w:r w:rsidRPr="00F81205">
              <w:rPr>
                <w:lang w:val="en-US" w:eastAsia="uk-UA"/>
              </w:rPr>
              <w:t>Розрахункова вартість чистих активів (45160.000 тис. грн.) більше статутного капіталу (439.000 тис. грн.), що відповідає вимогам п. 3 ст. 155 Цивільного кодексу України.</w:t>
            </w:r>
          </w:p>
        </w:tc>
      </w:tr>
    </w:tbl>
    <w:p w:rsidR="00F81205" w:rsidRPr="00F81205" w:rsidRDefault="00F81205" w:rsidP="00F81205">
      <w:pPr>
        <w:rPr>
          <w:rFonts w:eastAsia="Times New Roman" w:cs="Times New Roman"/>
          <w:szCs w:val="24"/>
          <w:lang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after="300"/>
        <w:jc w:val="center"/>
        <w:outlineLvl w:val="2"/>
        <w:rPr>
          <w:rFonts w:eastAsia="Times New Roman" w:cs="Times New Roman"/>
          <w:b/>
          <w:bCs/>
          <w:color w:val="000000"/>
          <w:sz w:val="26"/>
          <w:szCs w:val="26"/>
          <w:lang w:val="uk-UA" w:eastAsia="uk-UA"/>
        </w:rPr>
      </w:pPr>
      <w:r w:rsidRPr="00F81205">
        <w:rPr>
          <w:rFonts w:eastAsia="Times New Roman" w:cs="Times New Roman"/>
          <w:b/>
          <w:bCs/>
          <w:color w:val="000000"/>
          <w:sz w:val="26"/>
          <w:szCs w:val="26"/>
          <w:lang w:val="en-US" w:eastAsia="uk-UA"/>
        </w:rPr>
        <w:lastRenderedPageBreak/>
        <w:t>3</w:t>
      </w:r>
      <w:r w:rsidRPr="00F81205">
        <w:rPr>
          <w:rFonts w:eastAsia="Times New Roman" w:cs="Times New Roman"/>
          <w:b/>
          <w:bCs/>
          <w:color w:val="000000"/>
          <w:sz w:val="26"/>
          <w:szCs w:val="26"/>
          <w:lang w:eastAsia="uk-UA"/>
        </w:rPr>
        <w:t>. Інформація про зобов'язання та забезпечення емітента</w:t>
      </w:r>
    </w:p>
    <w:p w:rsidR="00F81205" w:rsidRPr="00F81205" w:rsidRDefault="00F81205" w:rsidP="00F81205">
      <w:pPr>
        <w:rPr>
          <w:rFonts w:eastAsia="Times New Roman" w:cs="Times New Roman"/>
          <w:vanish/>
          <w:color w:val="000000"/>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F81205" w:rsidRPr="00F81205" w:rsidTr="00C05447">
        <w:trPr>
          <w:gridBefore w:val="1"/>
          <w:wBefore w:w="108" w:type="dxa"/>
        </w:trPr>
        <w:tc>
          <w:tcPr>
            <w:tcW w:w="4494" w:type="dxa"/>
            <w:gridSpan w:val="2"/>
          </w:tcPr>
          <w:p w:rsidR="00F81205" w:rsidRPr="00F81205" w:rsidRDefault="00F81205" w:rsidP="00F81205">
            <w:pPr>
              <w:ind w:left="180" w:hanging="180"/>
              <w:jc w:val="center"/>
              <w:rPr>
                <w:b/>
                <w:bCs/>
                <w:lang w:val="uk-UA" w:eastAsia="uk-UA"/>
              </w:rPr>
            </w:pPr>
            <w:r w:rsidRPr="00F81205">
              <w:rPr>
                <w:b/>
                <w:bCs/>
                <w:lang w:val="uk-UA" w:eastAsia="uk-UA"/>
              </w:rPr>
              <w:t>Види зобов’</w:t>
            </w:r>
            <w:r w:rsidRPr="00F81205">
              <w:rPr>
                <w:b/>
                <w:bCs/>
                <w:lang w:val="en-US" w:eastAsia="uk-UA"/>
              </w:rPr>
              <w:t>язань</w:t>
            </w:r>
          </w:p>
        </w:tc>
        <w:tc>
          <w:tcPr>
            <w:tcW w:w="1189" w:type="dxa"/>
          </w:tcPr>
          <w:p w:rsidR="00F81205" w:rsidRPr="00F81205" w:rsidRDefault="00F81205" w:rsidP="00F81205">
            <w:pPr>
              <w:jc w:val="center"/>
              <w:rPr>
                <w:b/>
                <w:bCs/>
                <w:lang w:val="uk-UA" w:eastAsia="uk-UA"/>
              </w:rPr>
            </w:pPr>
            <w:r w:rsidRPr="00F81205">
              <w:rPr>
                <w:b/>
                <w:bCs/>
                <w:lang w:val="uk-UA" w:eastAsia="uk-UA"/>
              </w:rPr>
              <w:t>Дата виникнення</w:t>
            </w:r>
          </w:p>
        </w:tc>
        <w:tc>
          <w:tcPr>
            <w:tcW w:w="1386" w:type="dxa"/>
          </w:tcPr>
          <w:p w:rsidR="00F81205" w:rsidRPr="00F81205" w:rsidRDefault="00F81205" w:rsidP="00F81205">
            <w:pPr>
              <w:jc w:val="center"/>
              <w:rPr>
                <w:b/>
                <w:bCs/>
                <w:lang w:val="uk-UA" w:eastAsia="uk-UA"/>
              </w:rPr>
            </w:pPr>
            <w:r w:rsidRPr="00F81205">
              <w:rPr>
                <w:b/>
                <w:bCs/>
                <w:lang w:val="uk-UA" w:eastAsia="uk-UA"/>
              </w:rPr>
              <w:t>Непогашена частина боргу (тис.грн.)</w:t>
            </w:r>
          </w:p>
        </w:tc>
        <w:tc>
          <w:tcPr>
            <w:tcW w:w="1652" w:type="dxa"/>
          </w:tcPr>
          <w:p w:rsidR="00F81205" w:rsidRPr="00F81205" w:rsidRDefault="00F81205" w:rsidP="00F81205">
            <w:pPr>
              <w:jc w:val="center"/>
              <w:rPr>
                <w:b/>
                <w:bCs/>
                <w:lang w:val="uk-UA" w:eastAsia="uk-UA"/>
              </w:rPr>
            </w:pPr>
            <w:r w:rsidRPr="00F81205">
              <w:rPr>
                <w:b/>
                <w:bCs/>
                <w:lang w:val="uk-UA" w:eastAsia="uk-UA"/>
              </w:rPr>
              <w:t>Відсоток за користування коштами (відсоток річних)</w:t>
            </w:r>
          </w:p>
        </w:tc>
        <w:tc>
          <w:tcPr>
            <w:tcW w:w="1232" w:type="dxa"/>
            <w:gridSpan w:val="2"/>
          </w:tcPr>
          <w:p w:rsidR="00F81205" w:rsidRPr="00F81205" w:rsidRDefault="00F81205" w:rsidP="00F81205">
            <w:pPr>
              <w:jc w:val="center"/>
              <w:rPr>
                <w:b/>
                <w:bCs/>
                <w:lang w:val="uk-UA" w:eastAsia="uk-UA"/>
              </w:rPr>
            </w:pPr>
            <w:r w:rsidRPr="00F81205">
              <w:rPr>
                <w:b/>
                <w:bCs/>
                <w:lang w:val="uk-UA" w:eastAsia="uk-UA"/>
              </w:rPr>
              <w:t>Дата погашення</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Кредити банку, у тому числі :</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p>
        </w:tc>
        <w:tc>
          <w:tcPr>
            <w:tcW w:w="1189" w:type="dxa"/>
          </w:tcPr>
          <w:p w:rsidR="00F81205" w:rsidRPr="00F81205" w:rsidRDefault="00F81205" w:rsidP="00F81205">
            <w:pPr>
              <w:jc w:val="right"/>
              <w:rPr>
                <w:bCs/>
                <w:lang w:val="uk-UA" w:eastAsia="uk-UA"/>
              </w:rPr>
            </w:pPr>
            <w:r w:rsidRPr="00F81205">
              <w:rPr>
                <w:bCs/>
                <w:lang w:val="uk-UA" w:eastAsia="uk-UA"/>
              </w:rPr>
              <w:t>д/н</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0.000</w:t>
            </w:r>
          </w:p>
        </w:tc>
        <w:tc>
          <w:tcPr>
            <w:tcW w:w="1232" w:type="dxa"/>
            <w:gridSpan w:val="2"/>
          </w:tcPr>
          <w:p w:rsidR="00F81205" w:rsidRPr="00F81205" w:rsidRDefault="00F81205" w:rsidP="00F81205">
            <w:pPr>
              <w:jc w:val="right"/>
              <w:rPr>
                <w:bCs/>
                <w:lang w:val="uk-UA" w:eastAsia="uk-UA"/>
              </w:rPr>
            </w:pPr>
            <w:r w:rsidRPr="00F81205">
              <w:rPr>
                <w:bCs/>
                <w:lang w:val="uk-UA" w:eastAsia="uk-UA"/>
              </w:rPr>
              <w:t>д/н</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Зобов'язання за цінними паперами</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у тому числі за облігаціями (за кожним випуском) :</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p>
        </w:tc>
        <w:tc>
          <w:tcPr>
            <w:tcW w:w="1189" w:type="dxa"/>
          </w:tcPr>
          <w:p w:rsidR="00F81205" w:rsidRPr="00F81205" w:rsidRDefault="00F81205" w:rsidP="00F81205">
            <w:pPr>
              <w:jc w:val="right"/>
              <w:rPr>
                <w:bCs/>
                <w:lang w:val="uk-UA" w:eastAsia="uk-UA"/>
              </w:rPr>
            </w:pPr>
            <w:r w:rsidRPr="00F81205">
              <w:rPr>
                <w:bCs/>
                <w:lang w:val="uk-UA" w:eastAsia="uk-UA"/>
              </w:rPr>
              <w:t>д/н</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0.000</w:t>
            </w:r>
          </w:p>
        </w:tc>
        <w:tc>
          <w:tcPr>
            <w:tcW w:w="1232" w:type="dxa"/>
            <w:gridSpan w:val="2"/>
          </w:tcPr>
          <w:p w:rsidR="00F81205" w:rsidRPr="00F81205" w:rsidRDefault="00F81205" w:rsidP="00F81205">
            <w:pPr>
              <w:jc w:val="right"/>
              <w:rPr>
                <w:bCs/>
                <w:lang w:val="uk-UA" w:eastAsia="uk-UA"/>
              </w:rPr>
            </w:pPr>
            <w:r w:rsidRPr="00F81205">
              <w:rPr>
                <w:bCs/>
                <w:lang w:val="uk-UA" w:eastAsia="uk-UA"/>
              </w:rPr>
              <w:t>д/н</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за іпотечними цінними паперами (за кожним власним випуском):</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за сертифікатами ФОН (за кожним власним випуском):</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За векселями (всього)</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за іншими цінними паперами (у тому числі за похідними цінними паперами) (за кожним видом):</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За фінансовими інвестиціями в корпоративні права (за кожним видом):</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p>
        </w:tc>
        <w:tc>
          <w:tcPr>
            <w:tcW w:w="1189" w:type="dxa"/>
          </w:tcPr>
          <w:p w:rsidR="00F81205" w:rsidRPr="00F81205" w:rsidRDefault="00F81205" w:rsidP="00F81205">
            <w:pPr>
              <w:jc w:val="right"/>
              <w:rPr>
                <w:bCs/>
                <w:lang w:val="uk-UA" w:eastAsia="uk-UA"/>
              </w:rPr>
            </w:pPr>
            <w:r w:rsidRPr="00F81205">
              <w:rPr>
                <w:bCs/>
                <w:lang w:val="uk-UA" w:eastAsia="uk-UA"/>
              </w:rPr>
              <w:t>д/н</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0.000</w:t>
            </w:r>
          </w:p>
        </w:tc>
        <w:tc>
          <w:tcPr>
            <w:tcW w:w="1232" w:type="dxa"/>
            <w:gridSpan w:val="2"/>
          </w:tcPr>
          <w:p w:rsidR="00F81205" w:rsidRPr="00F81205" w:rsidRDefault="00F81205" w:rsidP="00F81205">
            <w:pPr>
              <w:jc w:val="right"/>
              <w:rPr>
                <w:bCs/>
                <w:lang w:val="uk-UA" w:eastAsia="uk-UA"/>
              </w:rPr>
            </w:pPr>
            <w:r w:rsidRPr="00F81205">
              <w:rPr>
                <w:bCs/>
                <w:lang w:val="uk-UA" w:eastAsia="uk-UA"/>
              </w:rPr>
              <w:t>д/н</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Податкові зобов'язання</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1429.00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Фінансова допомога на зворотній основі</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0.00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Інші зобов'язання та забезпечення</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10644.00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Before w:val="1"/>
          <w:wBefore w:w="108" w:type="dxa"/>
        </w:trPr>
        <w:tc>
          <w:tcPr>
            <w:tcW w:w="4494" w:type="dxa"/>
            <w:gridSpan w:val="2"/>
          </w:tcPr>
          <w:p w:rsidR="00F81205" w:rsidRPr="00F81205" w:rsidRDefault="00F81205" w:rsidP="00F81205">
            <w:pPr>
              <w:ind w:left="180" w:hanging="180"/>
              <w:rPr>
                <w:bCs/>
                <w:lang w:val="uk-UA" w:eastAsia="uk-UA"/>
              </w:rPr>
            </w:pPr>
            <w:r w:rsidRPr="00F81205">
              <w:rPr>
                <w:bCs/>
                <w:lang w:val="uk-UA" w:eastAsia="uk-UA"/>
              </w:rPr>
              <w:t>Усього зобов'язань та забезпечень</w:t>
            </w:r>
          </w:p>
        </w:tc>
        <w:tc>
          <w:tcPr>
            <w:tcW w:w="1189" w:type="dxa"/>
          </w:tcPr>
          <w:p w:rsidR="00F81205" w:rsidRPr="00F81205" w:rsidRDefault="00F81205" w:rsidP="00F81205">
            <w:pPr>
              <w:jc w:val="right"/>
              <w:rPr>
                <w:bCs/>
                <w:lang w:val="uk-UA" w:eastAsia="uk-UA"/>
              </w:rPr>
            </w:pPr>
            <w:r w:rsidRPr="00F81205">
              <w:rPr>
                <w:bCs/>
                <w:lang w:val="uk-UA" w:eastAsia="uk-UA"/>
              </w:rPr>
              <w:t>Х</w:t>
            </w:r>
          </w:p>
        </w:tc>
        <w:tc>
          <w:tcPr>
            <w:tcW w:w="1386" w:type="dxa"/>
          </w:tcPr>
          <w:p w:rsidR="00F81205" w:rsidRPr="00F81205" w:rsidRDefault="00F81205" w:rsidP="00F81205">
            <w:pPr>
              <w:jc w:val="right"/>
              <w:rPr>
                <w:bCs/>
                <w:lang w:val="uk-UA" w:eastAsia="uk-UA"/>
              </w:rPr>
            </w:pPr>
            <w:r w:rsidRPr="00F81205">
              <w:rPr>
                <w:bCs/>
                <w:lang w:val="uk-UA" w:eastAsia="uk-UA"/>
              </w:rPr>
              <w:t>12073.00</w:t>
            </w:r>
          </w:p>
        </w:tc>
        <w:tc>
          <w:tcPr>
            <w:tcW w:w="1652" w:type="dxa"/>
          </w:tcPr>
          <w:p w:rsidR="00F81205" w:rsidRPr="00F81205" w:rsidRDefault="00F81205" w:rsidP="00F81205">
            <w:pPr>
              <w:jc w:val="right"/>
              <w:rPr>
                <w:bCs/>
                <w:lang w:val="uk-UA" w:eastAsia="uk-UA"/>
              </w:rPr>
            </w:pPr>
            <w:r w:rsidRPr="00F81205">
              <w:rPr>
                <w:bCs/>
                <w:lang w:val="uk-UA" w:eastAsia="uk-UA"/>
              </w:rPr>
              <w:t>Х</w:t>
            </w:r>
          </w:p>
        </w:tc>
        <w:tc>
          <w:tcPr>
            <w:tcW w:w="1232" w:type="dxa"/>
            <w:gridSpan w:val="2"/>
          </w:tcPr>
          <w:p w:rsidR="00F81205" w:rsidRPr="00F81205" w:rsidRDefault="00F81205" w:rsidP="00F81205">
            <w:pPr>
              <w:jc w:val="right"/>
              <w:rPr>
                <w:bCs/>
                <w:lang w:val="uk-UA" w:eastAsia="uk-UA"/>
              </w:rPr>
            </w:pPr>
            <w:r w:rsidRPr="00F81205">
              <w:rPr>
                <w:bCs/>
                <w:lang w:val="uk-UA" w:eastAsia="uk-UA"/>
              </w:rPr>
              <w:t>Х</w:t>
            </w:r>
          </w:p>
        </w:tc>
      </w:tr>
      <w:tr w:rsidR="00F81205" w:rsidRPr="00F81205" w:rsidTr="00C05447">
        <w:trPr>
          <w:gridAfter w:val="1"/>
          <w:wAfter w:w="111" w:type="dxa"/>
        </w:trPr>
        <w:tc>
          <w:tcPr>
            <w:tcW w:w="737" w:type="dxa"/>
            <w:gridSpan w:val="2"/>
          </w:tcPr>
          <w:p w:rsidR="00F81205" w:rsidRPr="00F81205" w:rsidRDefault="00F81205" w:rsidP="00F81205">
            <w:pPr>
              <w:rPr>
                <w:b/>
                <w:szCs w:val="24"/>
                <w:lang w:val="en-US" w:eastAsia="uk-UA"/>
              </w:rPr>
            </w:pPr>
            <w:r w:rsidRPr="00F81205">
              <w:rPr>
                <w:b/>
                <w:szCs w:val="24"/>
                <w:lang w:val="en-US" w:eastAsia="uk-UA"/>
              </w:rPr>
              <w:t>Опис</w:t>
            </w:r>
          </w:p>
        </w:tc>
        <w:tc>
          <w:tcPr>
            <w:tcW w:w="9213" w:type="dxa"/>
            <w:gridSpan w:val="5"/>
          </w:tcPr>
          <w:p w:rsidR="00F81205" w:rsidRPr="00F81205" w:rsidRDefault="00F81205" w:rsidP="00F81205">
            <w:pPr>
              <w:rPr>
                <w:szCs w:val="24"/>
                <w:lang w:val="en-US" w:eastAsia="uk-UA"/>
              </w:rPr>
            </w:pPr>
            <w:r w:rsidRPr="00F81205">
              <w:rPr>
                <w:szCs w:val="24"/>
                <w:lang w:val="en-US" w:eastAsia="uk-UA"/>
              </w:rPr>
              <w:t>д/н</w:t>
            </w:r>
          </w:p>
        </w:tc>
      </w:tr>
    </w:tbl>
    <w:p w:rsidR="00F81205" w:rsidRPr="00F81205" w:rsidRDefault="00F81205" w:rsidP="00F81205">
      <w:pPr>
        <w:rPr>
          <w:rFonts w:eastAsia="Times New Roman" w:cs="Times New Roman"/>
          <w:szCs w:val="24"/>
          <w:lang w:val="en-US" w:eastAsia="uk-UA"/>
        </w:rPr>
      </w:pPr>
    </w:p>
    <w:p w:rsidR="00F81205" w:rsidRDefault="00F81205">
      <w:pPr>
        <w:sectPr w:rsidR="00F81205" w:rsidSect="00F8120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81205" w:rsidRPr="00F81205" w:rsidTr="00C05447">
        <w:tc>
          <w:tcPr>
            <w:tcW w:w="9720" w:type="dxa"/>
            <w:tcMar>
              <w:top w:w="60" w:type="dxa"/>
              <w:left w:w="60" w:type="dxa"/>
              <w:bottom w:w="60" w:type="dxa"/>
              <w:right w:w="60" w:type="dxa"/>
            </w:tcMar>
            <w:vAlign w:val="center"/>
          </w:tcPr>
          <w:p w:rsidR="00F81205" w:rsidRPr="00F81205" w:rsidRDefault="00F81205" w:rsidP="00F81205">
            <w:pPr>
              <w:ind w:left="-210"/>
              <w:jc w:val="center"/>
              <w:rPr>
                <w:rFonts w:eastAsia="Times New Roman" w:cs="Times New Roman"/>
                <w:b/>
                <w:bCs/>
                <w:sz w:val="28"/>
                <w:szCs w:val="28"/>
                <w:lang w:val="uk-UA" w:eastAsia="uk-UA"/>
              </w:rPr>
            </w:pPr>
            <w:r w:rsidRPr="00F81205">
              <w:rPr>
                <w:rFonts w:eastAsia="Times New Roman" w:cs="Times New Roman"/>
                <w:b/>
                <w:color w:val="000000"/>
                <w:sz w:val="28"/>
                <w:szCs w:val="28"/>
                <w:lang w:val="en-US" w:eastAsia="uk-UA"/>
              </w:rPr>
              <w:lastRenderedPageBreak/>
              <w:t>6</w:t>
            </w:r>
            <w:r w:rsidRPr="00F81205">
              <w:rPr>
                <w:rFonts w:eastAsia="Times New Roman" w:cs="Times New Roman"/>
                <w:b/>
                <w:color w:val="000000"/>
                <w:sz w:val="28"/>
                <w:szCs w:val="28"/>
                <w:lang w:val="uk-UA" w:eastAsia="uk-UA"/>
              </w:rPr>
              <w:t>. Інформація про осіб, послугами яких користується емітент</w:t>
            </w:r>
          </w:p>
        </w:tc>
      </w:tr>
    </w:tbl>
    <w:p w:rsidR="00F81205" w:rsidRPr="00F81205" w:rsidRDefault="00F81205" w:rsidP="00F81205">
      <w:pPr>
        <w:rPr>
          <w:rFonts w:eastAsia="Times New Roman" w:cs="Times New Roman"/>
          <w:vanish/>
          <w:color w:val="000000"/>
          <w:szCs w:val="24"/>
          <w:lang w:val="uk-UA" w:eastAsia="uk-UA"/>
        </w:rPr>
      </w:pPr>
    </w:p>
    <w:p w:rsidR="00F81205" w:rsidRPr="00F81205" w:rsidRDefault="00F81205" w:rsidP="00F81205">
      <w:pPr>
        <w:rPr>
          <w:rFonts w:eastAsia="Times New Roman" w:cs="Times New Roman"/>
          <w:vanish/>
          <w:color w:val="000000"/>
          <w:szCs w:val="24"/>
          <w:lang w:val="uk-UA" w:eastAsia="uk-UA"/>
        </w:rPr>
      </w:pPr>
    </w:p>
    <w:p w:rsidR="00F81205" w:rsidRPr="00F81205" w:rsidRDefault="00F81205" w:rsidP="00F81205">
      <w:pPr>
        <w:rPr>
          <w:rFonts w:eastAsia="Times New Roman" w:cs="Times New Roman"/>
          <w:szCs w:val="24"/>
          <w:lang w:val="uk-UA" w:eastAsia="uk-UA"/>
        </w:rPr>
      </w:pPr>
    </w:p>
    <w:p w:rsidR="00F81205" w:rsidRPr="00F81205" w:rsidRDefault="00F81205" w:rsidP="00F81205">
      <w:pPr>
        <w:rPr>
          <w:rFonts w:eastAsia="Times New Roman" w:cs="Times New Roman"/>
          <w:szCs w:val="24"/>
          <w:lang w:val="uk-UA" w:eastAsia="uk-UA"/>
        </w:rPr>
      </w:pPr>
    </w:p>
    <w:tbl>
      <w:tblPr>
        <w:tblStyle w:val="a3"/>
        <w:tblW w:w="5000" w:type="pct"/>
        <w:tblLook w:val="04A0" w:firstRow="1" w:lastRow="0" w:firstColumn="1" w:lastColumn="0" w:noHBand="0" w:noVBand="1"/>
      </w:tblPr>
      <w:tblGrid>
        <w:gridCol w:w="3335"/>
        <w:gridCol w:w="6577"/>
      </w:tblGrid>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ДУ "Агентство з розвитку інфраструктури фондового ринку України"</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Організаційно-правова форма</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Державна органiзацiя (установа, заклад)</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Ідентифікаційний код юридичної особи</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21676262</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Місцезнаходження</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03150 УКРАЇНА  м.Київ вул.Антоновича, 51, оф. 1206</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Номер ліцензії або іншого документа на цей вид діяльності</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DR/00002/ARM</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Назва державного органу, що видав ліцензію або інший документ</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НКЦПФР</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Дата видачі ліцензії або іншого документа</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18.02.2019</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Міжміський код та телефон</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(044) 287-56-70</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Факс</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(044) 287-56-73</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Вид діяльності</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Діяльність з подання звітності та/або адміністративних даних до НКЦПФР</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Опис</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Подання звітності до НКЦПФР</w:t>
            </w:r>
          </w:p>
        </w:tc>
      </w:tr>
    </w:tbl>
    <w:p w:rsidR="00F81205" w:rsidRPr="00F81205" w:rsidRDefault="00F81205" w:rsidP="00F81205">
      <w:pPr>
        <w:rPr>
          <w:rFonts w:eastAsia="Times New Roman" w:cs="Times New Roman"/>
          <w:sz w:val="20"/>
          <w:szCs w:val="24"/>
          <w:lang w:val="uk-UA" w:eastAsia="uk-UA"/>
        </w:rPr>
      </w:pPr>
    </w:p>
    <w:p w:rsidR="00F81205" w:rsidRPr="00F81205" w:rsidRDefault="00F81205" w:rsidP="00F81205">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ДУ "Агентство з розвитку інфраструктури фондового ринку України"</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Організаційно-правова форма</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Державна органiзацiя (установа, заклад)</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Ідентифікаційний код юридичної особи</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21676262</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Місцезнаходження</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03150 УКРАЇНА  м.Київ вул.Антоновича, 51, оф. 1206</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Номер ліцензії або іншого документа на цей вид діяльності</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DR/00001/APA</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Назва державного органу, що видав ліцензію або інший документ</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НКЦПФР</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Дата видачі ліцензії або іншого документа</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18.02.2019</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Міжміський код та телефон</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(044) 287-56-70</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Факс</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(044) 287-56-73</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Вид діяльності</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Діяльність з оприлюднення регульованої інформації від імені учасників фондового ринку</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Опис</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Оприлюднення регульованої інформації</w:t>
            </w:r>
          </w:p>
        </w:tc>
      </w:tr>
    </w:tbl>
    <w:p w:rsidR="00F81205" w:rsidRPr="00F81205" w:rsidRDefault="00F81205" w:rsidP="00F81205">
      <w:pPr>
        <w:rPr>
          <w:rFonts w:eastAsia="Times New Roman" w:cs="Times New Roman"/>
          <w:sz w:val="20"/>
          <w:szCs w:val="24"/>
          <w:lang w:val="uk-UA" w:eastAsia="uk-UA"/>
        </w:rPr>
      </w:pPr>
    </w:p>
    <w:p w:rsidR="00F81205" w:rsidRPr="00F81205" w:rsidRDefault="00F81205" w:rsidP="00F81205">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Публічне акціонерне товариство "Національний депозитарій України"</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Організаційно-правова форма</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Публiчне акцiонерне товариство</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Ідентифікаційний код юридичної особи</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30370711</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Місцезнаходження</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04107 УКРАЇНА  м.Київ вул.Тропініна, 7-г</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Номер ліцензії або іншого документа на цей вид діяльності</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Рішення № 2092</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Назва державного органу, що видав ліцензію або інший документ</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НКЦПФР</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Дата видачі ліцензії або іншого документа</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01.10.2013</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Міжміський код та телефон</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(044) 363 04 00</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Факс</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(044) 363 04 01</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Вид діяльності</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Депозитарна діяльність центрального депозитарію</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Опис</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З депозитарiєм укладено договiр на обслуговування емiсiї.</w:t>
            </w:r>
          </w:p>
        </w:tc>
      </w:tr>
    </w:tbl>
    <w:p w:rsidR="00F81205" w:rsidRPr="00F81205" w:rsidRDefault="00F81205" w:rsidP="00F81205">
      <w:pPr>
        <w:rPr>
          <w:rFonts w:eastAsia="Times New Roman" w:cs="Times New Roman"/>
          <w:sz w:val="20"/>
          <w:szCs w:val="24"/>
          <w:lang w:val="uk-UA" w:eastAsia="uk-UA"/>
        </w:rPr>
      </w:pPr>
    </w:p>
    <w:p w:rsidR="00F81205" w:rsidRPr="00F81205" w:rsidRDefault="00F81205" w:rsidP="00F81205">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27"/>
        <w:gridCol w:w="6585"/>
      </w:tblGrid>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ТОВАРИСТВО З ОБМЕЖЕНОЮ ВІДПОВІДАЛЬНІСТЮ "ДОНКОНСАЛТАУДИТ"</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Організаційно-правова форма</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Товариство з обмеженою вiдповiдальнiстю</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Ідентифікаційний код юридичної особи</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33913531</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Місцезнаходження</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03040 м. Київ Голосіївський м. Київ пр-т. Голосіївський, 70</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Номер ліцензії або іншого документа на цей вид діяльності</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4252</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Назва державного органу, що видав ліцензію або інший документ</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Аудиторська палата</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Дата видачі ліцензії або іншого документа</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29.01.2009</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Міжміський код та телефон</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044-353-43-30</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Факс</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044-353-43-30</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Вид діяльності</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Аудиторська діяльність</w:t>
            </w:r>
          </w:p>
        </w:tc>
      </w:tr>
      <w:tr w:rsidR="00F81205" w:rsidRPr="00F81205" w:rsidTr="00C05447">
        <w:tc>
          <w:tcPr>
            <w:tcW w:w="3401" w:type="dxa"/>
            <w:shd w:val="clear" w:color="auto" w:fill="auto"/>
          </w:tcPr>
          <w:p w:rsidR="00F81205" w:rsidRPr="00F81205" w:rsidRDefault="00F81205" w:rsidP="00F81205">
            <w:pPr>
              <w:rPr>
                <w:b/>
                <w:szCs w:val="24"/>
                <w:lang w:val="uk-UA" w:eastAsia="uk-UA"/>
              </w:rPr>
            </w:pPr>
            <w:r w:rsidRPr="00F81205">
              <w:rPr>
                <w:b/>
                <w:szCs w:val="24"/>
                <w:lang w:val="uk-UA" w:eastAsia="uk-UA"/>
              </w:rPr>
              <w:t>Опис</w:t>
            </w:r>
          </w:p>
        </w:tc>
        <w:tc>
          <w:tcPr>
            <w:tcW w:w="6803" w:type="dxa"/>
            <w:shd w:val="clear" w:color="auto" w:fill="auto"/>
          </w:tcPr>
          <w:p w:rsidR="00F81205" w:rsidRPr="00F81205" w:rsidRDefault="00F81205" w:rsidP="00F81205">
            <w:pPr>
              <w:rPr>
                <w:szCs w:val="24"/>
                <w:lang w:val="uk-UA" w:eastAsia="uk-UA"/>
              </w:rPr>
            </w:pPr>
            <w:r w:rsidRPr="00F81205">
              <w:rPr>
                <w:szCs w:val="24"/>
                <w:lang w:val="uk-UA" w:eastAsia="uk-UA"/>
              </w:rPr>
              <w:t>Надання впевненості щодо Звіту про управління (звіту керівництва)</w:t>
            </w:r>
          </w:p>
        </w:tc>
      </w:tr>
    </w:tbl>
    <w:p w:rsidR="00F81205" w:rsidRPr="00F81205" w:rsidRDefault="00F81205" w:rsidP="00F81205">
      <w:pPr>
        <w:rPr>
          <w:rFonts w:eastAsia="Times New Roman" w:cs="Times New Roman"/>
          <w:sz w:val="20"/>
          <w:szCs w:val="24"/>
          <w:lang w:val="uk-UA" w:eastAsia="uk-UA"/>
        </w:rPr>
      </w:pPr>
    </w:p>
    <w:p w:rsidR="00F81205" w:rsidRPr="00F81205" w:rsidRDefault="00F81205" w:rsidP="00F81205">
      <w:pPr>
        <w:rPr>
          <w:rFonts w:eastAsia="Times New Roman" w:cs="Times New Roman"/>
          <w:sz w:val="20"/>
          <w:szCs w:val="24"/>
          <w:lang w:val="uk-UA" w:eastAsia="uk-UA"/>
        </w:rPr>
      </w:pPr>
    </w:p>
    <w:p w:rsidR="00F81205" w:rsidRPr="00F81205" w:rsidRDefault="00F81205" w:rsidP="00F81205">
      <w:pPr>
        <w:rPr>
          <w:rFonts w:eastAsia="Times New Roman" w:cs="Times New Roman"/>
          <w:sz w:val="20"/>
          <w:szCs w:val="24"/>
          <w:lang w:val="uk-UA" w:eastAsia="uk-UA"/>
        </w:rPr>
      </w:pP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p>
        </w:tc>
        <w:tc>
          <w:tcPr>
            <w:tcW w:w="1956" w:type="dxa"/>
            <w:gridSpan w:val="3"/>
          </w:tcPr>
          <w:p w:rsidR="00F81205" w:rsidRPr="00F81205" w:rsidRDefault="00F81205" w:rsidP="00F81205">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eastAsia="ru-RU"/>
              </w:rPr>
            </w:pPr>
            <w:r w:rsidRPr="00F81205">
              <w:rPr>
                <w:rFonts w:eastAsia="Times New Roman" w:cs="Times New Roman"/>
                <w:sz w:val="18"/>
                <w:szCs w:val="18"/>
                <w:lang w:val="uk-UA" w:eastAsia="ru-RU"/>
              </w:rPr>
              <w:t>Коди</w:t>
            </w: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p>
        </w:tc>
        <w:tc>
          <w:tcPr>
            <w:tcW w:w="1956" w:type="dxa"/>
            <w:gridSpan w:val="3"/>
          </w:tcPr>
          <w:p w:rsidR="00F81205" w:rsidRPr="00F81205" w:rsidRDefault="00F81205" w:rsidP="00F81205">
            <w:pPr>
              <w:widowControl w:val="0"/>
              <w:jc w:val="center"/>
              <w:rPr>
                <w:rFonts w:eastAsia="Times New Roman" w:cs="Times New Roman"/>
                <w:sz w:val="16"/>
                <w:szCs w:val="16"/>
                <w:lang w:eastAsia="ru-RU"/>
              </w:rPr>
            </w:pPr>
            <w:r w:rsidRPr="00F81205">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F81205" w:rsidRPr="00F81205" w:rsidRDefault="00F81205" w:rsidP="00F81205">
            <w:pPr>
              <w:widowControl w:val="0"/>
              <w:rPr>
                <w:rFonts w:eastAsia="Times New Roman" w:cs="Times New Roman"/>
                <w:bCs/>
                <w:sz w:val="18"/>
                <w:szCs w:val="18"/>
                <w:lang w:val="en-US" w:eastAsia="ru-RU"/>
              </w:rPr>
            </w:pPr>
            <w:r w:rsidRPr="00F8120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81205" w:rsidRPr="00F81205" w:rsidRDefault="00F81205" w:rsidP="00F81205">
            <w:pPr>
              <w:widowControl w:val="0"/>
              <w:rPr>
                <w:rFonts w:eastAsia="Times New Roman" w:cs="Times New Roman"/>
                <w:bCs/>
                <w:sz w:val="18"/>
                <w:szCs w:val="18"/>
                <w:lang w:val="en-US" w:eastAsia="ru-RU"/>
              </w:rPr>
            </w:pPr>
            <w:r w:rsidRPr="00F81205">
              <w:rPr>
                <w:rFonts w:eastAsia="Times New Roman" w:cs="Times New Roman"/>
                <w:bCs/>
                <w:sz w:val="18"/>
                <w:szCs w:val="18"/>
                <w:lang w:val="en-US" w:eastAsia="ru-RU"/>
              </w:rPr>
              <w:t>01</w:t>
            </w: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val="en-US" w:eastAsia="ru-RU"/>
              </w:rPr>
            </w:pPr>
            <w:r w:rsidRPr="00F81205">
              <w:rPr>
                <w:rFonts w:eastAsia="Times New Roman" w:cs="Times New Roman"/>
                <w:sz w:val="18"/>
                <w:szCs w:val="18"/>
                <w:lang w:val="uk-UA" w:eastAsia="ru-RU"/>
              </w:rPr>
              <w:t xml:space="preserve">Підприємство  </w:t>
            </w:r>
            <w:r w:rsidRPr="00F81205">
              <w:rPr>
                <w:rFonts w:eastAsia="Times New Roman" w:cs="Times New Roman"/>
                <w:sz w:val="18"/>
                <w:szCs w:val="18"/>
                <w:lang w:val="en-US" w:eastAsia="ru-RU"/>
              </w:rPr>
              <w:t xml:space="preserve"> </w:t>
            </w:r>
            <w:r w:rsidRPr="00F81205">
              <w:rPr>
                <w:rFonts w:eastAsia="Times New Roman" w:cs="Times New Roman"/>
                <w:sz w:val="18"/>
                <w:szCs w:val="18"/>
                <w:u w:val="single"/>
                <w:lang w:val="en-US" w:eastAsia="ru-RU"/>
              </w:rPr>
              <w:t>ПРИВАТНЕ АКЦІОНЕРНЕ ТОВАРИСТВО "ЗАВОД "АРТЕМЗВАРЮВАННЯ"</w:t>
            </w:r>
          </w:p>
        </w:tc>
        <w:tc>
          <w:tcPr>
            <w:tcW w:w="1956" w:type="dxa"/>
            <w:gridSpan w:val="3"/>
          </w:tcPr>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22860631</w:t>
            </w:r>
          </w:p>
        </w:tc>
      </w:tr>
      <w:tr w:rsidR="00F81205" w:rsidRPr="00F81205" w:rsidTr="00C05447">
        <w:trPr>
          <w:trHeight w:val="199"/>
        </w:trPr>
        <w:tc>
          <w:tcPr>
            <w:tcW w:w="6082" w:type="dxa"/>
          </w:tcPr>
          <w:p w:rsidR="00F81205" w:rsidRPr="00F81205" w:rsidRDefault="00F81205" w:rsidP="00F81205">
            <w:pPr>
              <w:widowControl w:val="0"/>
              <w:rPr>
                <w:rFonts w:eastAsia="Times New Roman" w:cs="Times New Roman"/>
                <w:sz w:val="18"/>
                <w:szCs w:val="18"/>
                <w:lang w:val="en-US" w:eastAsia="ru-RU"/>
              </w:rPr>
            </w:pPr>
            <w:r w:rsidRPr="00F81205">
              <w:rPr>
                <w:rFonts w:eastAsia="Times New Roman" w:cs="Times New Roman"/>
                <w:sz w:val="18"/>
                <w:szCs w:val="18"/>
                <w:lang w:val="uk-UA" w:eastAsia="ru-RU"/>
              </w:rPr>
              <w:t xml:space="preserve">Територія </w:t>
            </w:r>
            <w:r w:rsidRPr="00F81205">
              <w:rPr>
                <w:rFonts w:eastAsia="Times New Roman" w:cs="Times New Roman"/>
                <w:sz w:val="18"/>
                <w:szCs w:val="18"/>
                <w:lang w:val="en-US" w:eastAsia="ru-RU"/>
              </w:rPr>
              <w:t xml:space="preserve"> </w:t>
            </w:r>
            <w:r w:rsidRPr="00F81205">
              <w:rPr>
                <w:rFonts w:eastAsia="Times New Roman" w:cs="Times New Roman"/>
                <w:sz w:val="18"/>
                <w:szCs w:val="18"/>
                <w:u w:val="single"/>
                <w:lang w:val="en-US" w:eastAsia="ru-RU"/>
              </w:rPr>
              <w:t>М. КИЇВ</w:t>
            </w:r>
          </w:p>
        </w:tc>
        <w:tc>
          <w:tcPr>
            <w:tcW w:w="1956" w:type="dxa"/>
            <w:gridSpan w:val="3"/>
          </w:tcPr>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8039100000</w:t>
            </w:r>
          </w:p>
        </w:tc>
      </w:tr>
      <w:tr w:rsidR="00F81205" w:rsidRPr="00F81205" w:rsidTr="00C05447">
        <w:trPr>
          <w:trHeight w:val="199"/>
        </w:trPr>
        <w:tc>
          <w:tcPr>
            <w:tcW w:w="6082" w:type="dxa"/>
          </w:tcPr>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val="uk-UA" w:eastAsia="ru-RU"/>
              </w:rPr>
              <w:t>Організаційно-правова форма господарювання</w:t>
            </w:r>
            <w:r w:rsidRPr="00F81205">
              <w:rPr>
                <w:rFonts w:eastAsia="Times New Roman" w:cs="Times New Roman"/>
                <w:sz w:val="18"/>
                <w:szCs w:val="18"/>
                <w:lang w:eastAsia="ru-RU"/>
              </w:rPr>
              <w:t xml:space="preserve">  </w:t>
            </w:r>
            <w:r w:rsidRPr="00F81205">
              <w:rPr>
                <w:rFonts w:eastAsia="Times New Roman" w:cs="Times New Roman"/>
                <w:sz w:val="18"/>
                <w:szCs w:val="18"/>
                <w:u w:val="single"/>
                <w:lang w:val="en-US" w:eastAsia="ru-RU"/>
              </w:rPr>
              <w:t>АКЦIОНЕРНЕ ТОВАРИСТВО</w:t>
            </w:r>
          </w:p>
        </w:tc>
        <w:tc>
          <w:tcPr>
            <w:tcW w:w="1956" w:type="dxa"/>
            <w:gridSpan w:val="3"/>
          </w:tcPr>
          <w:p w:rsidR="00F81205" w:rsidRPr="00F81205" w:rsidRDefault="00F81205" w:rsidP="00F81205">
            <w:pPr>
              <w:widowControl w:val="0"/>
              <w:rPr>
                <w:rFonts w:eastAsia="Times New Roman" w:cs="Times New Roman"/>
                <w:sz w:val="18"/>
                <w:szCs w:val="18"/>
                <w:lang w:val="uk-UA" w:eastAsia="ru-RU"/>
              </w:rPr>
            </w:pPr>
            <w:r w:rsidRPr="00F81205">
              <w:rPr>
                <w:rFonts w:eastAsia="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230</w:t>
            </w: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val="en-US" w:eastAsia="ru-RU"/>
              </w:rPr>
            </w:pPr>
            <w:r w:rsidRPr="00F81205">
              <w:rPr>
                <w:rFonts w:eastAsia="Times New Roman" w:cs="Times New Roman"/>
                <w:sz w:val="18"/>
                <w:szCs w:val="18"/>
                <w:lang w:eastAsia="ru-RU"/>
              </w:rPr>
              <w:t xml:space="preserve">Вид економічної діяльності </w:t>
            </w:r>
            <w:r w:rsidRPr="00F81205">
              <w:rPr>
                <w:rFonts w:eastAsia="Times New Roman" w:cs="Times New Roman"/>
                <w:sz w:val="18"/>
                <w:szCs w:val="18"/>
                <w:lang w:val="en-US" w:eastAsia="ru-RU"/>
              </w:rPr>
              <w:t xml:space="preserve"> </w:t>
            </w:r>
            <w:r w:rsidRPr="00F81205">
              <w:rPr>
                <w:rFonts w:eastAsia="Times New Roman" w:cs="Times New Roman"/>
                <w:sz w:val="18"/>
                <w:szCs w:val="18"/>
                <w:u w:val="single"/>
                <w:lang w:val="en-US" w:eastAsia="ru-RU"/>
              </w:rPr>
              <w:t>ВИРОБНИЦТВО ВЕЛОСИПЕДІВ, ДИТЯЧИХ ТА ІНВАЛІДНИХ КОЛЯСОК</w:t>
            </w:r>
          </w:p>
        </w:tc>
        <w:tc>
          <w:tcPr>
            <w:tcW w:w="1956" w:type="dxa"/>
            <w:gridSpan w:val="3"/>
            <w:tcBorders>
              <w:top w:val="nil"/>
              <w:left w:val="nil"/>
              <w:bottom w:val="nil"/>
              <w:right w:val="single" w:sz="4" w:space="0" w:color="auto"/>
            </w:tcBorders>
          </w:tcPr>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30.92</w:t>
            </w: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eastAsia="ru-RU"/>
              </w:rPr>
              <w:t>Середн</w:t>
            </w:r>
            <w:r w:rsidRPr="00F81205">
              <w:rPr>
                <w:rFonts w:eastAsia="Times New Roman" w:cs="Times New Roman"/>
                <w:sz w:val="18"/>
                <w:szCs w:val="18"/>
                <w:lang w:val="uk-UA" w:eastAsia="ru-RU"/>
              </w:rPr>
              <w:t>я кількість працівників</w:t>
            </w:r>
            <w:r w:rsidRPr="00F81205">
              <w:rPr>
                <w:rFonts w:eastAsia="Times New Roman" w:cs="Times New Roman"/>
                <w:sz w:val="18"/>
                <w:szCs w:val="18"/>
                <w:lang w:eastAsia="ru-RU"/>
              </w:rPr>
              <w:t xml:space="preserve">  </w:t>
            </w:r>
            <w:r w:rsidRPr="00F81205">
              <w:rPr>
                <w:rFonts w:eastAsia="Times New Roman" w:cs="Times New Roman"/>
                <w:sz w:val="18"/>
                <w:szCs w:val="18"/>
                <w:u w:val="single"/>
                <w:lang w:val="en-US" w:eastAsia="ru-RU"/>
              </w:rPr>
              <w:t>86</w:t>
            </w:r>
          </w:p>
        </w:tc>
        <w:tc>
          <w:tcPr>
            <w:tcW w:w="1956" w:type="dxa"/>
            <w:gridSpan w:val="3"/>
          </w:tcPr>
          <w:p w:rsidR="00F81205" w:rsidRPr="00F81205" w:rsidRDefault="00F81205" w:rsidP="00F81205">
            <w:pPr>
              <w:widowControl w:val="0"/>
              <w:rPr>
                <w:rFonts w:eastAsia="Times New Roman" w:cs="Times New Roman"/>
                <w:sz w:val="18"/>
                <w:szCs w:val="18"/>
                <w:lang w:val="uk-UA" w:eastAsia="ru-RU"/>
              </w:rPr>
            </w:pPr>
          </w:p>
        </w:tc>
        <w:tc>
          <w:tcPr>
            <w:tcW w:w="2027" w:type="dxa"/>
            <w:gridSpan w:val="3"/>
            <w:tcBorders>
              <w:top w:val="single" w:sz="4" w:space="0" w:color="auto"/>
            </w:tcBorders>
          </w:tcPr>
          <w:p w:rsidR="00F81205" w:rsidRPr="00F81205" w:rsidRDefault="00F81205" w:rsidP="00F81205">
            <w:pPr>
              <w:widowControl w:val="0"/>
              <w:jc w:val="center"/>
              <w:rPr>
                <w:rFonts w:eastAsia="Times New Roman" w:cs="Times New Roman"/>
                <w:sz w:val="18"/>
                <w:szCs w:val="18"/>
                <w:lang w:eastAsia="ru-RU"/>
              </w:rPr>
            </w:pP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val="uk-UA" w:eastAsia="ru-RU"/>
              </w:rPr>
              <w:t>Одиниця виміру</w:t>
            </w:r>
            <w:r w:rsidRPr="00F81205">
              <w:rPr>
                <w:rFonts w:eastAsia="Times New Roman" w:cs="Times New Roman"/>
                <w:noProof/>
                <w:sz w:val="18"/>
                <w:szCs w:val="18"/>
                <w:lang w:eastAsia="ru-RU"/>
              </w:rPr>
              <w:t xml:space="preserve"> :</w:t>
            </w:r>
            <w:r w:rsidRPr="00F81205">
              <w:rPr>
                <w:rFonts w:eastAsia="Times New Roman" w:cs="Times New Roman"/>
                <w:sz w:val="18"/>
                <w:szCs w:val="18"/>
                <w:lang w:val="uk-UA" w:eastAsia="ru-RU"/>
              </w:rPr>
              <w:t xml:space="preserve"> тис. грн.</w:t>
            </w:r>
          </w:p>
        </w:tc>
        <w:tc>
          <w:tcPr>
            <w:tcW w:w="1956" w:type="dxa"/>
            <w:gridSpan w:val="3"/>
            <w:tcBorders>
              <w:top w:val="nil"/>
              <w:left w:val="nil"/>
              <w:bottom w:val="nil"/>
            </w:tcBorders>
          </w:tcPr>
          <w:p w:rsidR="00F81205" w:rsidRPr="00F81205" w:rsidRDefault="00F81205" w:rsidP="00F81205">
            <w:pPr>
              <w:widowControl w:val="0"/>
              <w:rPr>
                <w:rFonts w:eastAsia="Times New Roman" w:cs="Times New Roman"/>
                <w:sz w:val="18"/>
                <w:szCs w:val="18"/>
                <w:lang w:eastAsia="ru-RU"/>
              </w:rPr>
            </w:pPr>
          </w:p>
        </w:tc>
        <w:tc>
          <w:tcPr>
            <w:tcW w:w="2027" w:type="dxa"/>
            <w:gridSpan w:val="3"/>
          </w:tcPr>
          <w:p w:rsidR="00F81205" w:rsidRPr="00F81205" w:rsidRDefault="00F81205" w:rsidP="00F81205">
            <w:pPr>
              <w:widowControl w:val="0"/>
              <w:jc w:val="center"/>
              <w:rPr>
                <w:rFonts w:eastAsia="Times New Roman" w:cs="Times New Roman"/>
                <w:sz w:val="18"/>
                <w:szCs w:val="18"/>
                <w:lang w:eastAsia="ru-RU"/>
              </w:rPr>
            </w:pP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val="en-US" w:eastAsia="ru-RU"/>
              </w:rPr>
            </w:pPr>
            <w:r w:rsidRPr="00F81205">
              <w:rPr>
                <w:rFonts w:eastAsia="Times New Roman" w:cs="Times New Roman"/>
                <w:sz w:val="18"/>
                <w:szCs w:val="18"/>
                <w:lang w:eastAsia="ru-RU"/>
              </w:rPr>
              <w:t xml:space="preserve">Адреса </w:t>
            </w:r>
            <w:r w:rsidRPr="00F81205">
              <w:rPr>
                <w:rFonts w:eastAsia="Times New Roman" w:cs="Times New Roman"/>
                <w:sz w:val="18"/>
                <w:szCs w:val="18"/>
                <w:u w:val="single"/>
                <w:lang w:val="en-US" w:eastAsia="ru-RU"/>
              </w:rPr>
              <w:t>04050 м. Київ Шевченкiвський м.Київ вул. Юрiя Iллєнка, 2/10, т.(044) 483-12-78, 481-90-50</w:t>
            </w:r>
          </w:p>
          <w:p w:rsidR="00F81205" w:rsidRPr="00F81205" w:rsidRDefault="00F81205" w:rsidP="00F81205">
            <w:pPr>
              <w:widowControl w:val="0"/>
              <w:rPr>
                <w:rFonts w:eastAsia="Times New Roman" w:cs="Times New Roman"/>
                <w:sz w:val="18"/>
                <w:szCs w:val="18"/>
                <w:lang w:val="uk-UA" w:eastAsia="ru-RU"/>
              </w:rPr>
            </w:pPr>
          </w:p>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val="uk-UA" w:eastAsia="ru-RU"/>
              </w:rPr>
              <w:t>Складено (зробити позначку "v" у відповідній клітинці):</w:t>
            </w:r>
          </w:p>
        </w:tc>
        <w:tc>
          <w:tcPr>
            <w:tcW w:w="1956" w:type="dxa"/>
            <w:gridSpan w:val="3"/>
          </w:tcPr>
          <w:p w:rsidR="00F81205" w:rsidRPr="00F81205" w:rsidRDefault="00F81205" w:rsidP="00F81205">
            <w:pPr>
              <w:widowControl w:val="0"/>
              <w:rPr>
                <w:rFonts w:eastAsia="Times New Roman" w:cs="Times New Roman"/>
                <w:sz w:val="18"/>
                <w:szCs w:val="18"/>
                <w:lang w:eastAsia="ru-RU"/>
              </w:rPr>
            </w:pPr>
          </w:p>
        </w:tc>
        <w:tc>
          <w:tcPr>
            <w:tcW w:w="2027" w:type="dxa"/>
            <w:gridSpan w:val="3"/>
            <w:tcBorders>
              <w:left w:val="nil"/>
              <w:right w:val="nil"/>
            </w:tcBorders>
          </w:tcPr>
          <w:p w:rsidR="00F81205" w:rsidRPr="00F81205" w:rsidRDefault="00F81205" w:rsidP="00F81205">
            <w:pPr>
              <w:widowControl w:val="0"/>
              <w:jc w:val="center"/>
              <w:rPr>
                <w:rFonts w:eastAsia="Times New Roman" w:cs="Times New Roman"/>
                <w:sz w:val="18"/>
                <w:szCs w:val="18"/>
                <w:lang w:eastAsia="ru-RU"/>
              </w:rPr>
            </w:pPr>
          </w:p>
        </w:tc>
      </w:tr>
      <w:tr w:rsidR="00F81205" w:rsidRPr="00F81205" w:rsidTr="00C05447">
        <w:trPr>
          <w:gridAfter w:val="4"/>
          <w:wAfter w:w="3260" w:type="dxa"/>
        </w:trPr>
        <w:tc>
          <w:tcPr>
            <w:tcW w:w="6082" w:type="dxa"/>
          </w:tcPr>
          <w:p w:rsidR="00F81205" w:rsidRPr="00F81205" w:rsidRDefault="00F81205" w:rsidP="00F81205">
            <w:pPr>
              <w:widowControl w:val="0"/>
              <w:rPr>
                <w:rFonts w:eastAsia="Times New Roman" w:cs="Times New Roman"/>
                <w:sz w:val="20"/>
                <w:szCs w:val="20"/>
                <w:lang w:eastAsia="ru-RU"/>
              </w:rPr>
            </w:pPr>
            <w:r w:rsidRPr="00F81205">
              <w:rPr>
                <w:rFonts w:eastAsia="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F81205" w:rsidRPr="00F81205" w:rsidRDefault="00F81205" w:rsidP="00F81205">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81205" w:rsidRPr="00F81205" w:rsidRDefault="00F81205" w:rsidP="00F81205">
            <w:pPr>
              <w:widowControl w:val="0"/>
              <w:jc w:val="center"/>
              <w:rPr>
                <w:rFonts w:eastAsia="Times New Roman" w:cs="Times New Roman"/>
                <w:sz w:val="20"/>
                <w:szCs w:val="20"/>
                <w:lang w:val="en-US" w:eastAsia="ru-RU"/>
              </w:rPr>
            </w:pPr>
            <w:r w:rsidRPr="00F81205">
              <w:rPr>
                <w:rFonts w:eastAsia="Times New Roman" w:cs="Times New Roman"/>
                <w:sz w:val="20"/>
                <w:szCs w:val="20"/>
                <w:lang w:val="en-US" w:eastAsia="ru-RU"/>
              </w:rPr>
              <w:t>V</w:t>
            </w:r>
          </w:p>
        </w:tc>
      </w:tr>
      <w:tr w:rsidR="00F81205" w:rsidRPr="00F81205" w:rsidTr="00C05447">
        <w:trPr>
          <w:gridAfter w:val="4"/>
          <w:wAfter w:w="3260" w:type="dxa"/>
        </w:trPr>
        <w:tc>
          <w:tcPr>
            <w:tcW w:w="6082" w:type="dxa"/>
          </w:tcPr>
          <w:p w:rsidR="00F81205" w:rsidRPr="00F81205" w:rsidRDefault="00F81205" w:rsidP="00F81205">
            <w:pPr>
              <w:widowControl w:val="0"/>
              <w:rPr>
                <w:rFonts w:eastAsia="Times New Roman" w:cs="Times New Roman"/>
                <w:sz w:val="20"/>
                <w:szCs w:val="20"/>
                <w:lang w:eastAsia="ru-RU"/>
              </w:rPr>
            </w:pPr>
            <w:r w:rsidRPr="00F81205">
              <w:rPr>
                <w:rFonts w:eastAsia="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F81205" w:rsidRPr="00F81205" w:rsidRDefault="00F81205" w:rsidP="00F81205">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81205" w:rsidRPr="00F81205" w:rsidRDefault="00F81205" w:rsidP="00F81205">
            <w:pPr>
              <w:widowControl w:val="0"/>
              <w:jc w:val="center"/>
              <w:rPr>
                <w:rFonts w:eastAsia="Times New Roman" w:cs="Times New Roman"/>
                <w:sz w:val="20"/>
                <w:szCs w:val="20"/>
                <w:lang w:val="en-US" w:eastAsia="ru-RU"/>
              </w:rPr>
            </w:pPr>
            <w:r w:rsidRPr="00F81205">
              <w:rPr>
                <w:rFonts w:eastAsia="Times New Roman" w:cs="Times New Roman"/>
                <w:sz w:val="20"/>
                <w:szCs w:val="20"/>
                <w:lang w:val="en-US" w:eastAsia="ru-RU"/>
              </w:rPr>
              <w:t xml:space="preserve"> </w:t>
            </w:r>
          </w:p>
        </w:tc>
      </w:tr>
    </w:tbl>
    <w:p w:rsidR="00F81205" w:rsidRPr="00F81205" w:rsidRDefault="00F81205" w:rsidP="00F81205">
      <w:pPr>
        <w:widowControl w:val="0"/>
        <w:jc w:val="center"/>
        <w:rPr>
          <w:rFonts w:eastAsia="Times New Roman" w:cs="Times New Roman"/>
          <w:b/>
          <w:bCs/>
          <w:sz w:val="22"/>
          <w:lang w:val="uk-UA" w:eastAsia="ru-RU"/>
        </w:rPr>
      </w:pPr>
    </w:p>
    <w:p w:rsidR="00F81205" w:rsidRPr="00F81205" w:rsidRDefault="00F81205" w:rsidP="00F81205">
      <w:pPr>
        <w:widowControl w:val="0"/>
        <w:jc w:val="center"/>
        <w:rPr>
          <w:rFonts w:eastAsia="Times New Roman" w:cs="Times New Roman"/>
          <w:b/>
          <w:bCs/>
          <w:sz w:val="22"/>
          <w:lang w:eastAsia="ru-RU"/>
        </w:rPr>
      </w:pPr>
      <w:r w:rsidRPr="00F81205">
        <w:rPr>
          <w:rFonts w:eastAsia="Times New Roman" w:cs="Times New Roman"/>
          <w:b/>
          <w:bCs/>
          <w:sz w:val="22"/>
          <w:lang w:val="en-US" w:eastAsia="ru-RU"/>
        </w:rPr>
        <w:t>Баланс</w:t>
      </w:r>
      <w:r w:rsidRPr="00F81205">
        <w:rPr>
          <w:rFonts w:eastAsia="Times New Roman" w:cs="Times New Roman"/>
          <w:b/>
          <w:bCs/>
          <w:sz w:val="22"/>
          <w:lang w:eastAsia="ru-RU"/>
        </w:rPr>
        <w:t xml:space="preserve"> ( Звіт про фінансовий стан ) на </w:t>
      </w:r>
      <w:r w:rsidRPr="00F81205">
        <w:rPr>
          <w:rFonts w:eastAsia="Times New Roman" w:cs="Times New Roman"/>
          <w:b/>
          <w:bCs/>
          <w:sz w:val="22"/>
          <w:lang w:val="en-US" w:eastAsia="ru-RU"/>
        </w:rPr>
        <w:t>"31" грудня 2019 р.</w:t>
      </w:r>
      <w:r w:rsidRPr="00F81205">
        <w:rPr>
          <w:rFonts w:eastAsia="Times New Roman" w:cs="Times New Roman"/>
          <w:b/>
          <w:bCs/>
          <w:sz w:val="22"/>
          <w:lang w:eastAsia="ru-RU"/>
        </w:rPr>
        <w:t xml:space="preserve"> </w:t>
      </w:r>
    </w:p>
    <w:p w:rsidR="00F81205" w:rsidRPr="00F81205" w:rsidRDefault="00F81205" w:rsidP="00F81205">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F81205" w:rsidRPr="00F81205" w:rsidTr="00C05447">
        <w:trPr>
          <w:jc w:val="right"/>
        </w:trPr>
        <w:tc>
          <w:tcPr>
            <w:tcW w:w="8640" w:type="dxa"/>
            <w:tcBorders>
              <w:right w:val="single" w:sz="4" w:space="0" w:color="auto"/>
            </w:tcBorders>
            <w:vAlign w:val="center"/>
          </w:tcPr>
          <w:p w:rsidR="00F81205" w:rsidRPr="00F81205" w:rsidRDefault="00F81205" w:rsidP="00F81205">
            <w:pPr>
              <w:widowControl w:val="0"/>
              <w:rPr>
                <w:rFonts w:eastAsia="Times New Roman" w:cs="Times New Roman"/>
                <w:sz w:val="22"/>
                <w:lang w:eastAsia="ru-RU"/>
              </w:rPr>
            </w:pPr>
            <w:r w:rsidRPr="00F81205">
              <w:rPr>
                <w:rFonts w:eastAsia="Times New Roman" w:cs="Times New Roman"/>
                <w:sz w:val="22"/>
                <w:lang w:eastAsia="ru-RU"/>
              </w:rPr>
              <w:t xml:space="preserve">                                                                    </w:t>
            </w:r>
            <w:r w:rsidRPr="00F81205">
              <w:rPr>
                <w:rFonts w:eastAsia="Times New Roman" w:cs="Times New Roman"/>
                <w:sz w:val="22"/>
                <w:lang w:val="en-US" w:eastAsia="ru-RU"/>
              </w:rPr>
              <w:t>Форма № 1</w:t>
            </w:r>
            <w:r w:rsidRPr="00F81205">
              <w:rPr>
                <w:rFonts w:eastAsia="Times New Roman" w:cs="Times New Roman"/>
                <w:sz w:val="22"/>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keepNext/>
              <w:keepLines/>
              <w:widowControl w:val="0"/>
              <w:suppressAutoHyphens/>
              <w:rPr>
                <w:rFonts w:eastAsia="Times New Roman" w:cs="Times New Roman"/>
                <w:sz w:val="22"/>
                <w:lang w:val="en-US" w:eastAsia="ru-RU"/>
              </w:rPr>
            </w:pPr>
            <w:r w:rsidRPr="00F81205">
              <w:rPr>
                <w:rFonts w:eastAsia="Times New Roman" w:cs="Times New Roman"/>
                <w:sz w:val="22"/>
                <w:lang w:val="en-US" w:eastAsia="ru-RU"/>
              </w:rPr>
              <w:t>1801001</w:t>
            </w:r>
          </w:p>
        </w:tc>
      </w:tr>
    </w:tbl>
    <w:p w:rsidR="00F81205" w:rsidRPr="00F81205" w:rsidRDefault="00F81205" w:rsidP="00F81205">
      <w:pPr>
        <w:widowControl w:val="0"/>
        <w:jc w:val="center"/>
        <w:rPr>
          <w:rFonts w:eastAsia="Times New Roman" w:cs="Times New Roman"/>
          <w:b/>
          <w:bCs/>
          <w:sz w:val="10"/>
          <w:szCs w:val="10"/>
          <w:lang w:eastAsia="ru-RU"/>
        </w:rPr>
      </w:pPr>
    </w:p>
    <w:p w:rsidR="00F81205" w:rsidRPr="00F81205" w:rsidRDefault="00F81205" w:rsidP="00F81205">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1205" w:rsidRPr="00F81205" w:rsidTr="00C05447">
        <w:tc>
          <w:tcPr>
            <w:tcW w:w="5107"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keepNext/>
              <w:jc w:val="center"/>
              <w:outlineLvl w:val="0"/>
              <w:rPr>
                <w:rFonts w:eastAsia="Times New Roman" w:cs="Times New Roman"/>
                <w:b/>
                <w:bCs/>
                <w:sz w:val="20"/>
                <w:szCs w:val="20"/>
                <w:lang w:eastAsia="ru-RU"/>
              </w:rPr>
            </w:pPr>
            <w:r w:rsidRPr="00F81205">
              <w:rPr>
                <w:rFonts w:eastAsia="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eastAsia="ru-RU"/>
              </w:rPr>
              <w:t xml:space="preserve">На початок звітного </w:t>
            </w:r>
            <w:r w:rsidRPr="00F81205">
              <w:rPr>
                <w:rFonts w:eastAsia="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На кінець звітного періоду</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b/>
                <w:bCs/>
                <w:sz w:val="20"/>
                <w:szCs w:val="20"/>
                <w:lang w:val="en-US" w:eastAsia="ru-RU"/>
              </w:rPr>
              <w:t xml:space="preserve">                                                  </w:t>
            </w:r>
            <w:r w:rsidRPr="00F81205">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 xml:space="preserve">I. Необоротні активи </w:t>
            </w:r>
          </w:p>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Нематеріальні активи</w:t>
            </w:r>
          </w:p>
          <w:p w:rsidR="00F81205" w:rsidRPr="00F81205" w:rsidRDefault="00F81205" w:rsidP="00F8120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6126</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14370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6964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8244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Довгострокові фінансові інвестиції:</w:t>
            </w:r>
          </w:p>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які обліковуються за методом участі в капіталі інших підприємств</w:t>
            </w:r>
          </w:p>
          <w:p w:rsidR="00F81205" w:rsidRPr="00F81205" w:rsidRDefault="00F81205" w:rsidP="00F8120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7341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6126</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 xml:space="preserve">II. Оборотні активи </w:t>
            </w:r>
          </w:p>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7067</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7723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4073</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2738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1074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1830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90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6676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17560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Дебіторська заборгованість за розрахунками:</w:t>
            </w:r>
          </w:p>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за виданими авансами</w:t>
            </w:r>
          </w:p>
          <w:p w:rsidR="00F81205" w:rsidRPr="00F81205" w:rsidRDefault="00F81205" w:rsidP="00F8120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379</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5829</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16547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20269</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38695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51107</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46036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57233</w:t>
            </w: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1205" w:rsidRPr="00F81205" w:rsidTr="00C05447">
        <w:tc>
          <w:tcPr>
            <w:tcW w:w="5107"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keepNext/>
              <w:widowControl w:val="0"/>
              <w:jc w:val="center"/>
              <w:outlineLvl w:val="2"/>
              <w:rPr>
                <w:rFonts w:eastAsia="Times New Roman" w:cs="Times New Roman"/>
                <w:b/>
                <w:bCs/>
                <w:sz w:val="20"/>
                <w:szCs w:val="20"/>
                <w:lang w:eastAsia="ru-RU"/>
              </w:rPr>
            </w:pPr>
            <w:r w:rsidRPr="00F81205">
              <w:rPr>
                <w:rFonts w:eastAsia="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На кінець звітного періоду</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b/>
                <w:bCs/>
                <w:sz w:val="20"/>
                <w:szCs w:val="20"/>
                <w:lang w:val="en-US" w:eastAsia="ru-RU"/>
              </w:rPr>
              <w:t xml:space="preserve">                                                   </w:t>
            </w:r>
            <w:r w:rsidRPr="00F81205">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І. Власний капітал</w:t>
            </w:r>
          </w:p>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 xml:space="preserve">Зареєстрований (пайовий) капітал </w:t>
            </w:r>
          </w:p>
          <w:p w:rsidR="00F81205" w:rsidRPr="00F81205" w:rsidRDefault="00F81205" w:rsidP="00F8120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439</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207</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40407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44394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41173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45160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II. Довгострокові зобов'язання і забезпечення</w:t>
            </w:r>
          </w:p>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Відстрочені податкові зобов'язання</w:t>
            </w:r>
          </w:p>
          <w:p w:rsidR="00F81205" w:rsidRPr="00F81205" w:rsidRDefault="00F81205" w:rsidP="00F8120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IІІ. Поточні зобов'язання і забезпечення</w:t>
            </w:r>
          </w:p>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 xml:space="preserve">Короткострокові кредити банків </w:t>
            </w:r>
          </w:p>
          <w:p w:rsidR="00F81205" w:rsidRPr="00F81205" w:rsidRDefault="00F81205" w:rsidP="00F8120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Поточна кредиторська заборгованість за:</w:t>
            </w:r>
          </w:p>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 xml:space="preserve">довгостроковими зобов'язаннями </w:t>
            </w:r>
          </w:p>
          <w:p w:rsidR="00F81205" w:rsidRPr="00F81205" w:rsidRDefault="00F81205" w:rsidP="00F8120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1915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341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1429</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262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345</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1425</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1807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7753</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Поточна кредиторська заборгованість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748</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4863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12073</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ІV. Зобов'язання, пов'язані з необоротними активами,</w:t>
            </w:r>
          </w:p>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 xml:space="preserve"> утримуваними для продажу, та групами вибуття</w:t>
            </w:r>
          </w:p>
          <w:p w:rsidR="00F81205" w:rsidRPr="00F81205" w:rsidRDefault="00F81205" w:rsidP="00F8120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val="en-US" w:eastAsia="ru-RU"/>
              </w:rPr>
            </w:pPr>
            <w:r w:rsidRPr="00F81205">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46036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57233</w:t>
            </w: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F81205">
        <w:rPr>
          <w:rFonts w:ascii="Courier New" w:eastAsia="Times New Roman" w:hAnsi="Courier New" w:cs="Courier New"/>
          <w:sz w:val="20"/>
          <w:szCs w:val="20"/>
          <w:lang w:val="en-US" w:eastAsia="ru-RU"/>
        </w:rPr>
        <w:t xml:space="preserve"> </w:t>
      </w: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81205" w:rsidRPr="00F81205" w:rsidTr="00C05447">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Голова правлiння</w:t>
            </w: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20"/>
                <w:szCs w:val="20"/>
                <w:lang w:val="en-US" w:eastAsia="ru-RU"/>
              </w:rPr>
              <w:t>________________</w:t>
            </w: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Саух Андрій Михайлович</w:t>
            </w:r>
          </w:p>
        </w:tc>
      </w:tr>
      <w:tr w:rsidR="00F81205" w:rsidRPr="00F81205" w:rsidTr="00C05447">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16"/>
                <w:szCs w:val="16"/>
                <w:lang w:val="en-US" w:eastAsia="ru-RU"/>
              </w:rPr>
              <w:t>(</w:t>
            </w:r>
            <w:r w:rsidRPr="00F81205">
              <w:rPr>
                <w:rFonts w:eastAsia="Times New Roman" w:cs="Times New Roman"/>
                <w:b/>
                <w:color w:val="000000"/>
                <w:sz w:val="16"/>
                <w:szCs w:val="16"/>
                <w:lang w:eastAsia="ru-RU"/>
              </w:rPr>
              <w:t>підпис</w:t>
            </w:r>
            <w:r w:rsidRPr="00F81205">
              <w:rPr>
                <w:rFonts w:eastAsia="Times New Roman" w:cs="Times New Roman"/>
                <w:b/>
                <w:color w:val="000000"/>
                <w:sz w:val="16"/>
                <w:szCs w:val="16"/>
                <w:lang w:val="en-US" w:eastAsia="ru-RU"/>
              </w:rPr>
              <w:t>)</w:t>
            </w: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F81205" w:rsidRPr="00F81205" w:rsidTr="00C05447">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F81205" w:rsidRPr="00F81205" w:rsidTr="00C05447">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eastAsia="ru-RU"/>
              </w:rPr>
              <w:t>Головний бухгалтер</w:t>
            </w:r>
            <w:r w:rsidRPr="00F81205">
              <w:rPr>
                <w:rFonts w:eastAsia="Times New Roman" w:cs="Times New Roman"/>
                <w:b/>
                <w:color w:val="000000"/>
                <w:sz w:val="20"/>
                <w:szCs w:val="20"/>
                <w:lang w:eastAsia="ru-RU"/>
              </w:rPr>
              <w:t xml:space="preserve"> </w:t>
            </w:r>
            <w:r w:rsidRPr="00F81205">
              <w:rPr>
                <w:rFonts w:eastAsia="Times New Roman" w:cs="Times New Roman"/>
                <w:b/>
                <w:color w:val="000000"/>
                <w:sz w:val="20"/>
                <w:szCs w:val="20"/>
                <w:lang w:val="uk-UA" w:eastAsia="ru-RU"/>
              </w:rPr>
              <w:t xml:space="preserve">   </w:t>
            </w: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20"/>
                <w:szCs w:val="20"/>
                <w:lang w:val="en-US" w:eastAsia="ru-RU"/>
              </w:rPr>
              <w:t>________________</w:t>
            </w: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Рибкіна Алла Анатоліївна</w:t>
            </w:r>
          </w:p>
        </w:tc>
      </w:tr>
      <w:tr w:rsidR="00F81205" w:rsidRPr="00F81205" w:rsidTr="00C05447">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16"/>
                <w:szCs w:val="16"/>
                <w:lang w:val="en-US" w:eastAsia="ru-RU"/>
              </w:rPr>
              <w:t>(</w:t>
            </w:r>
            <w:r w:rsidRPr="00F81205">
              <w:rPr>
                <w:rFonts w:eastAsia="Times New Roman" w:cs="Times New Roman"/>
                <w:b/>
                <w:color w:val="000000"/>
                <w:sz w:val="16"/>
                <w:szCs w:val="16"/>
                <w:lang w:eastAsia="ru-RU"/>
              </w:rPr>
              <w:t>підпис</w:t>
            </w:r>
            <w:r w:rsidRPr="00F81205">
              <w:rPr>
                <w:rFonts w:eastAsia="Times New Roman" w:cs="Times New Roman"/>
                <w:b/>
                <w:color w:val="000000"/>
                <w:sz w:val="16"/>
                <w:szCs w:val="16"/>
                <w:lang w:val="en-US" w:eastAsia="ru-RU"/>
              </w:rPr>
              <w:t>)</w:t>
            </w: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Default="00F81205">
      <w:pPr>
        <w:sectPr w:rsidR="00F81205" w:rsidSect="00F81205">
          <w:pgSz w:w="11906" w:h="16838"/>
          <w:pgMar w:top="363" w:right="567" w:bottom="363" w:left="1417" w:header="708" w:footer="708" w:gutter="0"/>
          <w:cols w:space="708"/>
          <w:docGrid w:linePitch="360"/>
        </w:sectPr>
      </w:pPr>
    </w:p>
    <w:p w:rsidR="00F81205" w:rsidRPr="00F81205" w:rsidRDefault="00F81205" w:rsidP="00F81205">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p>
        </w:tc>
        <w:tc>
          <w:tcPr>
            <w:tcW w:w="1956" w:type="dxa"/>
          </w:tcPr>
          <w:p w:rsidR="00F81205" w:rsidRPr="00F81205" w:rsidRDefault="00F81205" w:rsidP="00F81205">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eastAsia="ru-RU"/>
              </w:rPr>
            </w:pPr>
            <w:r w:rsidRPr="00F81205">
              <w:rPr>
                <w:rFonts w:eastAsia="Times New Roman" w:cs="Times New Roman"/>
                <w:sz w:val="18"/>
                <w:szCs w:val="18"/>
                <w:lang w:val="uk-UA" w:eastAsia="ru-RU"/>
              </w:rPr>
              <w:t>Коди</w:t>
            </w: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p>
        </w:tc>
        <w:tc>
          <w:tcPr>
            <w:tcW w:w="1956" w:type="dxa"/>
          </w:tcPr>
          <w:p w:rsidR="00F81205" w:rsidRPr="00F81205" w:rsidRDefault="00F81205" w:rsidP="00F81205">
            <w:pPr>
              <w:widowControl w:val="0"/>
              <w:jc w:val="center"/>
              <w:rPr>
                <w:rFonts w:eastAsia="Times New Roman" w:cs="Times New Roman"/>
                <w:sz w:val="16"/>
                <w:szCs w:val="16"/>
                <w:lang w:eastAsia="ru-RU"/>
              </w:rPr>
            </w:pPr>
            <w:r w:rsidRPr="00F81205">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F81205" w:rsidRPr="00F81205" w:rsidRDefault="00F81205" w:rsidP="00F81205">
            <w:pPr>
              <w:widowControl w:val="0"/>
              <w:rPr>
                <w:rFonts w:eastAsia="Times New Roman" w:cs="Times New Roman"/>
                <w:bCs/>
                <w:sz w:val="18"/>
                <w:szCs w:val="18"/>
                <w:lang w:val="en-US" w:eastAsia="ru-RU"/>
              </w:rPr>
            </w:pPr>
            <w:r w:rsidRPr="00F8120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81205" w:rsidRPr="00F81205" w:rsidRDefault="00F81205" w:rsidP="00F81205">
            <w:pPr>
              <w:widowControl w:val="0"/>
              <w:rPr>
                <w:rFonts w:eastAsia="Times New Roman" w:cs="Times New Roman"/>
                <w:bCs/>
                <w:sz w:val="18"/>
                <w:szCs w:val="18"/>
                <w:lang w:val="en-US" w:eastAsia="ru-RU"/>
              </w:rPr>
            </w:pPr>
            <w:r w:rsidRPr="00F81205">
              <w:rPr>
                <w:rFonts w:eastAsia="Times New Roman" w:cs="Times New Roman"/>
                <w:bCs/>
                <w:sz w:val="18"/>
                <w:szCs w:val="18"/>
                <w:lang w:val="en-US" w:eastAsia="ru-RU"/>
              </w:rPr>
              <w:t>01</w:t>
            </w:r>
          </w:p>
        </w:tc>
      </w:tr>
      <w:tr w:rsidR="00F81205" w:rsidRPr="00F81205" w:rsidTr="00C05447">
        <w:tc>
          <w:tcPr>
            <w:tcW w:w="6082" w:type="dxa"/>
          </w:tcPr>
          <w:p w:rsidR="00F81205" w:rsidRPr="00F81205" w:rsidRDefault="00F81205" w:rsidP="00F81205">
            <w:pPr>
              <w:widowControl w:val="0"/>
              <w:rPr>
                <w:rFonts w:eastAsia="Times New Roman" w:cs="Times New Roman"/>
                <w:sz w:val="20"/>
                <w:szCs w:val="20"/>
                <w:lang w:val="en-US" w:eastAsia="ru-RU"/>
              </w:rPr>
            </w:pPr>
            <w:r w:rsidRPr="00F81205">
              <w:rPr>
                <w:rFonts w:eastAsia="Times New Roman" w:cs="Times New Roman"/>
                <w:sz w:val="20"/>
                <w:szCs w:val="20"/>
                <w:lang w:val="uk-UA" w:eastAsia="ru-RU"/>
              </w:rPr>
              <w:t xml:space="preserve">Підприємство  </w:t>
            </w:r>
            <w:r w:rsidRPr="00F81205">
              <w:rPr>
                <w:rFonts w:eastAsia="Times New Roman" w:cs="Times New Roman"/>
                <w:sz w:val="20"/>
                <w:szCs w:val="20"/>
                <w:lang w:val="en-US" w:eastAsia="ru-RU"/>
              </w:rPr>
              <w:t xml:space="preserve"> </w:t>
            </w:r>
            <w:r w:rsidRPr="00F81205">
              <w:rPr>
                <w:rFonts w:eastAsia="Times New Roman" w:cs="Times New Roman"/>
                <w:sz w:val="20"/>
                <w:szCs w:val="20"/>
                <w:u w:val="single"/>
                <w:lang w:val="en-US" w:eastAsia="ru-RU"/>
              </w:rPr>
              <w:t>ПРИВАТНЕ АКЦІОНЕРНЕ ТОВАРИСТВО "ЗАВОД "АРТЕМЗВАРЮВАННЯ"</w:t>
            </w:r>
          </w:p>
        </w:tc>
        <w:tc>
          <w:tcPr>
            <w:tcW w:w="1956" w:type="dxa"/>
          </w:tcPr>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22860631</w:t>
            </w:r>
          </w:p>
        </w:tc>
      </w:tr>
    </w:tbl>
    <w:p w:rsidR="00F81205" w:rsidRPr="00F81205" w:rsidRDefault="00F81205" w:rsidP="00F81205">
      <w:pPr>
        <w:widowControl w:val="0"/>
        <w:jc w:val="center"/>
        <w:rPr>
          <w:rFonts w:eastAsia="Times New Roman" w:cs="Times New Roman"/>
          <w:b/>
          <w:bCs/>
          <w:sz w:val="22"/>
          <w:lang w:val="uk-UA" w:eastAsia="ru-RU"/>
        </w:rPr>
      </w:pPr>
    </w:p>
    <w:p w:rsidR="00F81205" w:rsidRPr="00F81205" w:rsidRDefault="00F81205" w:rsidP="00F81205">
      <w:pPr>
        <w:widowControl w:val="0"/>
        <w:jc w:val="center"/>
        <w:rPr>
          <w:rFonts w:eastAsia="Times New Roman" w:cs="Times New Roman"/>
          <w:b/>
          <w:bCs/>
          <w:sz w:val="22"/>
          <w:lang w:val="en-US" w:eastAsia="ru-RU"/>
        </w:rPr>
      </w:pPr>
      <w:r w:rsidRPr="00F81205">
        <w:rPr>
          <w:rFonts w:eastAsia="Times New Roman" w:cs="Times New Roman"/>
          <w:b/>
          <w:bCs/>
          <w:sz w:val="22"/>
          <w:lang w:val="en-US" w:eastAsia="ru-RU"/>
        </w:rPr>
        <w:t>Звіт про фінансові результати</w:t>
      </w:r>
      <w:r w:rsidRPr="00F81205">
        <w:rPr>
          <w:rFonts w:eastAsia="Times New Roman" w:cs="Times New Roman"/>
          <w:b/>
          <w:bCs/>
          <w:sz w:val="22"/>
          <w:lang w:val="uk-UA" w:eastAsia="ru-RU"/>
        </w:rPr>
        <w:t xml:space="preserve"> ( </w:t>
      </w:r>
      <w:r w:rsidRPr="00F81205">
        <w:rPr>
          <w:rFonts w:eastAsia="Times New Roman" w:cs="Times New Roman"/>
          <w:b/>
          <w:bCs/>
          <w:color w:val="000000"/>
          <w:sz w:val="22"/>
          <w:lang w:val="uk-UA" w:eastAsia="ru-RU"/>
        </w:rPr>
        <w:t>Звіт про сукупний дохід</w:t>
      </w:r>
      <w:r w:rsidRPr="00F81205">
        <w:rPr>
          <w:rFonts w:eastAsia="Times New Roman" w:cs="Times New Roman"/>
          <w:bCs/>
          <w:color w:val="000000"/>
          <w:sz w:val="20"/>
          <w:szCs w:val="20"/>
          <w:lang w:val="uk-UA" w:eastAsia="ru-RU"/>
        </w:rPr>
        <w:t xml:space="preserve"> </w:t>
      </w:r>
      <w:r w:rsidRPr="00F81205">
        <w:rPr>
          <w:rFonts w:eastAsia="Times New Roman" w:cs="Times New Roman"/>
          <w:b/>
          <w:bCs/>
          <w:sz w:val="22"/>
          <w:lang w:val="uk-UA" w:eastAsia="ru-RU"/>
        </w:rPr>
        <w:t xml:space="preserve">) </w:t>
      </w:r>
    </w:p>
    <w:p w:rsidR="00F81205" w:rsidRPr="00F81205" w:rsidRDefault="00F81205" w:rsidP="00F81205">
      <w:pPr>
        <w:widowControl w:val="0"/>
        <w:jc w:val="center"/>
        <w:rPr>
          <w:rFonts w:eastAsia="Times New Roman" w:cs="Times New Roman"/>
          <w:b/>
          <w:bCs/>
          <w:sz w:val="22"/>
          <w:lang w:val="uk-UA" w:eastAsia="ru-RU"/>
        </w:rPr>
      </w:pPr>
      <w:r w:rsidRPr="00F81205">
        <w:rPr>
          <w:rFonts w:eastAsia="Times New Roman" w:cs="Times New Roman"/>
          <w:b/>
          <w:bCs/>
          <w:sz w:val="22"/>
          <w:lang w:val="en-US" w:eastAsia="ru-RU"/>
        </w:rPr>
        <w:t>з</w:t>
      </w:r>
      <w:r w:rsidRPr="00F81205">
        <w:rPr>
          <w:rFonts w:eastAsia="Times New Roman" w:cs="Times New Roman"/>
          <w:b/>
          <w:bCs/>
          <w:sz w:val="22"/>
          <w:lang w:val="uk-UA" w:eastAsia="ru-RU"/>
        </w:rPr>
        <w:t xml:space="preserve">а </w:t>
      </w:r>
      <w:r w:rsidRPr="00F81205">
        <w:rPr>
          <w:rFonts w:eastAsia="Times New Roman" w:cs="Times New Roman"/>
          <w:b/>
          <w:bCs/>
          <w:sz w:val="22"/>
          <w:lang w:val="en-US" w:eastAsia="ru-RU"/>
        </w:rPr>
        <w:t>2019 рік</w:t>
      </w:r>
      <w:r w:rsidRPr="00F81205">
        <w:rPr>
          <w:rFonts w:eastAsia="Times New Roman" w:cs="Times New Roman"/>
          <w:b/>
          <w:bCs/>
          <w:sz w:val="22"/>
          <w:lang w:val="uk-UA" w:eastAsia="ru-RU"/>
        </w:rPr>
        <w:t xml:space="preserve"> </w:t>
      </w:r>
    </w:p>
    <w:p w:rsidR="00F81205" w:rsidRPr="00F81205" w:rsidRDefault="00F81205" w:rsidP="00F81205">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F81205" w:rsidRPr="00F81205" w:rsidTr="00C05447">
        <w:trPr>
          <w:jc w:val="right"/>
        </w:trPr>
        <w:tc>
          <w:tcPr>
            <w:tcW w:w="8613" w:type="dxa"/>
            <w:tcBorders>
              <w:right w:val="single" w:sz="4" w:space="0" w:color="auto"/>
            </w:tcBorders>
            <w:vAlign w:val="center"/>
          </w:tcPr>
          <w:p w:rsidR="00F81205" w:rsidRPr="00F81205" w:rsidRDefault="00F81205" w:rsidP="00F81205">
            <w:pPr>
              <w:widowControl w:val="0"/>
              <w:rPr>
                <w:rFonts w:eastAsia="Times New Roman" w:cs="Times New Roman"/>
                <w:sz w:val="22"/>
                <w:lang w:eastAsia="ru-RU"/>
              </w:rPr>
            </w:pPr>
            <w:r w:rsidRPr="00F81205">
              <w:rPr>
                <w:rFonts w:eastAsia="Times New Roman" w:cs="Times New Roman"/>
                <w:sz w:val="22"/>
                <w:lang w:val="uk-UA" w:eastAsia="ru-RU"/>
              </w:rPr>
              <w:t xml:space="preserve">                                                                    </w:t>
            </w:r>
            <w:r w:rsidRPr="00F81205">
              <w:rPr>
                <w:rFonts w:eastAsia="Times New Roman" w:cs="Times New Roman"/>
                <w:sz w:val="22"/>
                <w:lang w:val="en-US" w:eastAsia="ru-RU"/>
              </w:rPr>
              <w:t>Форма № 2</w:t>
            </w:r>
            <w:r w:rsidRPr="00F81205">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keepNext/>
              <w:keepLines/>
              <w:widowControl w:val="0"/>
              <w:suppressAutoHyphens/>
              <w:rPr>
                <w:rFonts w:eastAsia="Times New Roman" w:cs="Times New Roman"/>
                <w:sz w:val="22"/>
                <w:lang w:val="en-US" w:eastAsia="ru-RU"/>
              </w:rPr>
            </w:pPr>
            <w:r w:rsidRPr="00F81205">
              <w:rPr>
                <w:rFonts w:eastAsia="Times New Roman" w:cs="Times New Roman"/>
                <w:sz w:val="22"/>
                <w:lang w:val="en-US" w:eastAsia="ru-RU"/>
              </w:rPr>
              <w:t>1801003</w:t>
            </w:r>
          </w:p>
        </w:tc>
      </w:tr>
    </w:tbl>
    <w:p w:rsidR="00F81205" w:rsidRPr="00F81205" w:rsidRDefault="00F81205" w:rsidP="00F81205">
      <w:pPr>
        <w:widowControl w:val="0"/>
        <w:jc w:val="center"/>
        <w:rPr>
          <w:rFonts w:eastAsia="Times New Roman" w:cs="Times New Roman"/>
          <w:b/>
          <w:bCs/>
          <w:sz w:val="10"/>
          <w:szCs w:val="10"/>
          <w:lang w:eastAsia="ru-RU"/>
        </w:rPr>
      </w:pPr>
    </w:p>
    <w:p w:rsidR="00F81205" w:rsidRPr="00F81205" w:rsidRDefault="00F81205" w:rsidP="00F81205">
      <w:pPr>
        <w:keepNext/>
        <w:widowControl w:val="0"/>
        <w:jc w:val="center"/>
        <w:outlineLvl w:val="2"/>
        <w:rPr>
          <w:rFonts w:ascii="Times New Roman CYR" w:eastAsia="Times New Roman" w:hAnsi="Times New Roman CYR" w:cs="Times New Roman CYR"/>
          <w:b/>
          <w:bCs/>
          <w:color w:val="000000"/>
          <w:sz w:val="22"/>
          <w:lang w:val="uk-UA" w:eastAsia="ru-RU"/>
        </w:rPr>
      </w:pPr>
      <w:r w:rsidRPr="00F81205">
        <w:rPr>
          <w:rFonts w:ascii="Times New Roman CYR" w:eastAsia="Times New Roman" w:hAnsi="Times New Roman CYR" w:cs="Times New Roman CYR"/>
          <w:b/>
          <w:bCs/>
          <w:color w:val="000000"/>
          <w:sz w:val="22"/>
          <w:lang w:val="uk-UA" w:eastAsia="ru-RU"/>
        </w:rPr>
        <w:t>І. ФІНАНСОВІ РЕЗУЛЬТАТИ</w:t>
      </w:r>
    </w:p>
    <w:p w:rsidR="00F81205" w:rsidRPr="00F81205" w:rsidRDefault="00F81205" w:rsidP="00F81205">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1205" w:rsidRPr="00F81205" w:rsidTr="00C05447">
        <w:tc>
          <w:tcPr>
            <w:tcW w:w="5107"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keepNext/>
              <w:jc w:val="center"/>
              <w:outlineLvl w:val="0"/>
              <w:rPr>
                <w:rFonts w:eastAsia="Times New Roman" w:cs="Times New Roman"/>
                <w:b/>
                <w:bCs/>
                <w:sz w:val="20"/>
                <w:szCs w:val="20"/>
                <w:lang w:val="uk-UA" w:eastAsia="ru-RU"/>
              </w:rPr>
            </w:pPr>
            <w:r w:rsidRPr="00F81205">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За</w:t>
            </w:r>
            <w:r w:rsidRPr="00F81205">
              <w:rPr>
                <w:rFonts w:eastAsia="Times New Roman" w:cs="Times New Roman"/>
                <w:b/>
                <w:bCs/>
                <w:sz w:val="20"/>
                <w:szCs w:val="20"/>
                <w:lang w:eastAsia="ru-RU"/>
              </w:rPr>
              <w:t xml:space="preserve"> звітн</w:t>
            </w:r>
            <w:r w:rsidRPr="00F81205">
              <w:rPr>
                <w:rFonts w:eastAsia="Times New Roman" w:cs="Times New Roman"/>
                <w:b/>
                <w:bCs/>
                <w:sz w:val="20"/>
                <w:szCs w:val="20"/>
                <w:lang w:val="uk-UA" w:eastAsia="ru-RU"/>
              </w:rPr>
              <w:t>ий</w:t>
            </w:r>
            <w:r w:rsidRPr="00F81205">
              <w:rPr>
                <w:rFonts w:eastAsia="Times New Roman" w:cs="Times New Roman"/>
                <w:b/>
                <w:bCs/>
                <w:sz w:val="20"/>
                <w:szCs w:val="20"/>
                <w:lang w:eastAsia="ru-RU"/>
              </w:rPr>
              <w:t xml:space="preserve"> </w:t>
            </w:r>
            <w:r w:rsidRPr="00F8120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color w:val="000000"/>
                <w:sz w:val="20"/>
                <w:szCs w:val="20"/>
                <w:lang w:val="uk-UA" w:eastAsia="ru-RU"/>
              </w:rPr>
              <w:t>За аналогічний</w:t>
            </w:r>
            <w:r w:rsidRPr="00F81205">
              <w:rPr>
                <w:rFonts w:eastAsia="Times New Roman" w:cs="Times New Roman"/>
                <w:b/>
                <w:color w:val="000000"/>
                <w:sz w:val="20"/>
                <w:szCs w:val="20"/>
                <w:lang w:val="uk-UA" w:eastAsia="ru-RU"/>
              </w:rPr>
              <w:br/>
              <w:t>період попереднього року</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47344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33528</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(24534)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(18618)</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Валовий:  </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22810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14910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125</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(12331)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(7948)</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(2672)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(2077)</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(4122)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(5225)</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Фінансовий результат від операційної діяльності:  </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3945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(215)</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1990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2125</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91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Фінансовий результат до оподаткування:</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5885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2001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-369</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Чистий фінансовий результат:  </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4805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1632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F81205" w:rsidRPr="00F81205" w:rsidRDefault="00F81205" w:rsidP="00F81205">
      <w:pPr>
        <w:keepNext/>
        <w:widowControl w:val="0"/>
        <w:jc w:val="center"/>
        <w:outlineLvl w:val="2"/>
        <w:rPr>
          <w:rFonts w:ascii="Times New Roman CYR" w:eastAsia="Times New Roman" w:hAnsi="Times New Roman CYR" w:cs="Times New Roman CYR"/>
          <w:b/>
          <w:bCs/>
          <w:sz w:val="22"/>
          <w:lang w:val="en-US" w:eastAsia="ru-RU"/>
        </w:rPr>
      </w:pPr>
      <w:r w:rsidRPr="00F81205">
        <w:rPr>
          <w:rFonts w:ascii="Times New Roman CYR" w:eastAsia="Times New Roman" w:hAnsi="Times New Roman CYR" w:cs="Times New Roman CYR"/>
          <w:b/>
          <w:bCs/>
          <w:color w:val="000000"/>
          <w:sz w:val="22"/>
          <w:lang w:val="uk-UA" w:eastAsia="ru-RU"/>
        </w:rPr>
        <w:t xml:space="preserve">II. </w:t>
      </w:r>
      <w:r w:rsidRPr="00F81205">
        <w:rPr>
          <w:rFonts w:ascii="Times New Roman CYR" w:eastAsia="Times New Roman" w:hAnsi="Times New Roman CYR" w:cs="Times New Roman CYR"/>
          <w:b/>
          <w:bCs/>
          <w:sz w:val="22"/>
          <w:lang w:val="uk-UA" w:eastAsia="ru-RU"/>
        </w:rPr>
        <w:t>СУКУПНИЙ ДОХІД</w:t>
      </w:r>
    </w:p>
    <w:p w:rsidR="00F81205" w:rsidRPr="00F81205" w:rsidRDefault="00F81205" w:rsidP="00F81205">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1205" w:rsidRPr="00F81205" w:rsidTr="00C05447">
        <w:tc>
          <w:tcPr>
            <w:tcW w:w="5107"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keepNext/>
              <w:jc w:val="center"/>
              <w:outlineLvl w:val="0"/>
              <w:rPr>
                <w:rFonts w:eastAsia="Times New Roman" w:cs="Times New Roman"/>
                <w:b/>
                <w:bCs/>
                <w:sz w:val="20"/>
                <w:szCs w:val="20"/>
                <w:lang w:val="uk-UA" w:eastAsia="ru-RU"/>
              </w:rPr>
            </w:pPr>
            <w:r w:rsidRPr="00F81205">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За</w:t>
            </w:r>
            <w:r w:rsidRPr="00F81205">
              <w:rPr>
                <w:rFonts w:eastAsia="Times New Roman" w:cs="Times New Roman"/>
                <w:b/>
                <w:bCs/>
                <w:sz w:val="20"/>
                <w:szCs w:val="20"/>
                <w:lang w:eastAsia="ru-RU"/>
              </w:rPr>
              <w:t xml:space="preserve"> звітн</w:t>
            </w:r>
            <w:r w:rsidRPr="00F81205">
              <w:rPr>
                <w:rFonts w:eastAsia="Times New Roman" w:cs="Times New Roman"/>
                <w:b/>
                <w:bCs/>
                <w:sz w:val="20"/>
                <w:szCs w:val="20"/>
                <w:lang w:val="uk-UA" w:eastAsia="ru-RU"/>
              </w:rPr>
              <w:t>ий</w:t>
            </w:r>
            <w:r w:rsidRPr="00F81205">
              <w:rPr>
                <w:rFonts w:eastAsia="Times New Roman" w:cs="Times New Roman"/>
                <w:b/>
                <w:bCs/>
                <w:sz w:val="20"/>
                <w:szCs w:val="20"/>
                <w:lang w:eastAsia="ru-RU"/>
              </w:rPr>
              <w:t xml:space="preserve"> </w:t>
            </w:r>
            <w:r w:rsidRPr="00F8120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color w:val="000000"/>
                <w:sz w:val="20"/>
                <w:szCs w:val="20"/>
                <w:lang w:val="uk-UA" w:eastAsia="ru-RU"/>
              </w:rPr>
              <w:t>За аналогічний</w:t>
            </w:r>
            <w:r w:rsidRPr="00F81205">
              <w:rPr>
                <w:rFonts w:eastAsia="Times New Roman" w:cs="Times New Roman"/>
                <w:b/>
                <w:color w:val="000000"/>
                <w:sz w:val="20"/>
                <w:szCs w:val="20"/>
                <w:lang w:val="uk-UA" w:eastAsia="ru-RU"/>
              </w:rPr>
              <w:br/>
              <w:t>період попереднього року</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4805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1632</w:t>
            </w: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r w:rsidRPr="00F81205">
        <w:rPr>
          <w:rFonts w:eastAsia="Times New Roman" w:cs="Times New Roman"/>
          <w:b/>
          <w:sz w:val="20"/>
          <w:szCs w:val="20"/>
          <w:lang w:val="en-US" w:eastAsia="ru-RU"/>
        </w:rPr>
        <w:br w:type="page"/>
      </w:r>
    </w:p>
    <w:p w:rsidR="00F81205" w:rsidRPr="00F81205" w:rsidRDefault="00F81205" w:rsidP="00F81205">
      <w:pPr>
        <w:keepNext/>
        <w:widowControl w:val="0"/>
        <w:jc w:val="center"/>
        <w:outlineLvl w:val="2"/>
        <w:rPr>
          <w:rFonts w:ascii="Times New Roman CYR" w:eastAsia="Times New Roman" w:hAnsi="Times New Roman CYR" w:cs="Times New Roman CYR"/>
          <w:b/>
          <w:bCs/>
          <w:sz w:val="22"/>
          <w:lang w:val="uk-UA" w:eastAsia="ru-RU"/>
        </w:rPr>
      </w:pPr>
      <w:r w:rsidRPr="00F81205">
        <w:rPr>
          <w:rFonts w:ascii="Times New Roman CYR" w:eastAsia="Times New Roman" w:hAnsi="Times New Roman CYR" w:cs="Times New Roman CYR"/>
          <w:b/>
          <w:bCs/>
          <w:sz w:val="22"/>
          <w:lang w:val="en-US" w:eastAsia="ru-RU"/>
        </w:rPr>
        <w:lastRenderedPageBreak/>
        <w:t xml:space="preserve">III. </w:t>
      </w:r>
      <w:r w:rsidRPr="00F81205">
        <w:rPr>
          <w:rFonts w:ascii="Times New Roman CYR" w:eastAsia="Times New Roman" w:hAnsi="Times New Roman CYR" w:cs="Times New Roman CYR"/>
          <w:b/>
          <w:bCs/>
          <w:sz w:val="22"/>
          <w:lang w:val="uk-UA" w:eastAsia="ru-RU"/>
        </w:rPr>
        <w:t>ЕЛЕМЕНТИ ОПЕРАЦІЙНИХ ВИТРАТ</w:t>
      </w:r>
    </w:p>
    <w:p w:rsidR="00F81205" w:rsidRPr="00F81205" w:rsidRDefault="00F81205" w:rsidP="00F81205">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1205" w:rsidRPr="00F81205" w:rsidTr="00C05447">
        <w:tc>
          <w:tcPr>
            <w:tcW w:w="5107"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keepNext/>
              <w:widowControl w:val="0"/>
              <w:jc w:val="center"/>
              <w:outlineLvl w:val="2"/>
              <w:rPr>
                <w:rFonts w:eastAsia="Times New Roman" w:cs="Times New Roman"/>
                <w:b/>
                <w:bCs/>
                <w:sz w:val="20"/>
                <w:szCs w:val="20"/>
                <w:lang w:val="uk-UA" w:eastAsia="ru-RU"/>
              </w:rPr>
            </w:pPr>
            <w:r w:rsidRPr="00F81205">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val="uk-UA" w:eastAsia="ru-RU"/>
              </w:rPr>
              <w:t>За</w:t>
            </w:r>
            <w:r w:rsidRPr="00F81205">
              <w:rPr>
                <w:rFonts w:eastAsia="Times New Roman" w:cs="Times New Roman"/>
                <w:b/>
                <w:bCs/>
                <w:sz w:val="20"/>
                <w:szCs w:val="20"/>
                <w:lang w:eastAsia="ru-RU"/>
              </w:rPr>
              <w:t xml:space="preserve"> звітн</w:t>
            </w:r>
            <w:r w:rsidRPr="00F81205">
              <w:rPr>
                <w:rFonts w:eastAsia="Times New Roman" w:cs="Times New Roman"/>
                <w:b/>
                <w:bCs/>
                <w:sz w:val="20"/>
                <w:szCs w:val="20"/>
                <w:lang w:val="uk-UA" w:eastAsia="ru-RU"/>
              </w:rPr>
              <w:t>ий</w:t>
            </w:r>
            <w:r w:rsidRPr="00F81205">
              <w:rPr>
                <w:rFonts w:eastAsia="Times New Roman" w:cs="Times New Roman"/>
                <w:b/>
                <w:bCs/>
                <w:sz w:val="20"/>
                <w:szCs w:val="20"/>
                <w:lang w:eastAsia="ru-RU"/>
              </w:rPr>
              <w:t xml:space="preserve"> </w:t>
            </w:r>
            <w:r w:rsidRPr="00F8120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color w:val="000000"/>
                <w:sz w:val="20"/>
                <w:szCs w:val="20"/>
                <w:lang w:val="uk-UA" w:eastAsia="ru-RU"/>
              </w:rPr>
              <w:t>За аналогічний</w:t>
            </w:r>
            <w:r w:rsidRPr="00F81205">
              <w:rPr>
                <w:rFonts w:eastAsia="Times New Roman" w:cs="Times New Roman"/>
                <w:b/>
                <w:color w:val="000000"/>
                <w:sz w:val="20"/>
                <w:szCs w:val="20"/>
                <w:lang w:val="uk-UA" w:eastAsia="ru-RU"/>
              </w:rPr>
              <w:br/>
              <w:t>період попереднього року</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val="en-US" w:eastAsia="ru-RU"/>
              </w:rPr>
            </w:pPr>
            <w:r w:rsidRPr="00F81205">
              <w:rPr>
                <w:rFonts w:eastAsia="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8588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6463</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val="en-US" w:eastAsia="ru-RU"/>
              </w:rPr>
            </w:pPr>
            <w:r w:rsidRPr="00F81205">
              <w:rPr>
                <w:rFonts w:eastAsia="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19924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15729</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val="en-US" w:eastAsia="ru-RU"/>
              </w:rPr>
            </w:pPr>
            <w:r w:rsidRPr="00F81205">
              <w:rPr>
                <w:rFonts w:eastAsia="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4110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3241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sz w:val="20"/>
                <w:szCs w:val="20"/>
                <w:lang w:val="uk-UA" w:eastAsia="ru-RU"/>
              </w:rPr>
            </w:pPr>
            <w:r w:rsidRPr="00F81205">
              <w:rPr>
                <w:rFonts w:eastAsia="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1280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1386</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sz w:val="20"/>
                <w:szCs w:val="20"/>
                <w:lang w:val="uk-UA" w:eastAsia="ru-RU"/>
              </w:rPr>
            </w:pPr>
            <w:r w:rsidRPr="00F81205">
              <w:rPr>
                <w:rFonts w:eastAsia="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6225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5298</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sz w:val="20"/>
                <w:szCs w:val="20"/>
                <w:lang w:val="uk-UA" w:eastAsia="ru-RU"/>
              </w:rPr>
            </w:pPr>
            <w:r w:rsidRPr="00F81205">
              <w:rPr>
                <w:rFonts w:eastAsia="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40127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32117</w:t>
            </w: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F81205" w:rsidRPr="00F81205" w:rsidRDefault="00F81205" w:rsidP="00F81205">
      <w:pPr>
        <w:keepNext/>
        <w:widowControl w:val="0"/>
        <w:jc w:val="center"/>
        <w:outlineLvl w:val="2"/>
        <w:rPr>
          <w:rFonts w:ascii="Times New Roman CYR" w:eastAsia="Times New Roman" w:hAnsi="Times New Roman CYR" w:cs="Times New Roman CYR"/>
          <w:b/>
          <w:bCs/>
          <w:color w:val="000000"/>
          <w:sz w:val="22"/>
          <w:lang w:val="uk-UA" w:eastAsia="ru-RU"/>
        </w:rPr>
      </w:pPr>
      <w:r w:rsidRPr="00F81205">
        <w:rPr>
          <w:rFonts w:ascii="Times New Roman CYR" w:eastAsia="Times New Roman" w:hAnsi="Times New Roman CYR" w:cs="Times New Roman CYR"/>
          <w:b/>
          <w:bCs/>
          <w:color w:val="000000"/>
          <w:sz w:val="22"/>
          <w:lang w:val="uk-UA" w:eastAsia="ru-RU"/>
        </w:rPr>
        <w:t>ІV.</w:t>
      </w:r>
      <w:r w:rsidRPr="00F81205">
        <w:rPr>
          <w:rFonts w:ascii="Times New Roman CYR" w:eastAsia="Times New Roman" w:hAnsi="Times New Roman CYR" w:cs="Times New Roman CYR"/>
          <w:b/>
          <w:bCs/>
          <w:color w:val="000000"/>
          <w:sz w:val="22"/>
          <w:lang w:eastAsia="ru-RU"/>
        </w:rPr>
        <w:t xml:space="preserve"> </w:t>
      </w:r>
      <w:r w:rsidRPr="00F81205">
        <w:rPr>
          <w:rFonts w:ascii="Times New Roman CYR" w:eastAsia="Times New Roman" w:hAnsi="Times New Roman CYR" w:cs="Times New Roman CYR"/>
          <w:b/>
          <w:bCs/>
          <w:color w:val="000000"/>
          <w:sz w:val="22"/>
          <w:lang w:val="uk-UA" w:eastAsia="ru-RU"/>
        </w:rPr>
        <w:t xml:space="preserve"> РОЗРАХУНОК ПОКАЗНИКІВ ПРИБУТКОВОСТІ АКЦІЙ</w:t>
      </w:r>
    </w:p>
    <w:p w:rsidR="00F81205" w:rsidRPr="00F81205" w:rsidRDefault="00F81205" w:rsidP="00F81205">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1205" w:rsidRPr="00F81205" w:rsidTr="00C05447">
        <w:tc>
          <w:tcPr>
            <w:tcW w:w="5107"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keepNext/>
              <w:widowControl w:val="0"/>
              <w:jc w:val="center"/>
              <w:outlineLvl w:val="2"/>
              <w:rPr>
                <w:rFonts w:eastAsia="Times New Roman" w:cs="Times New Roman"/>
                <w:b/>
                <w:bCs/>
                <w:sz w:val="20"/>
                <w:szCs w:val="20"/>
                <w:lang w:val="uk-UA" w:eastAsia="ru-RU"/>
              </w:rPr>
            </w:pPr>
            <w:r w:rsidRPr="00F81205">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val="uk-UA" w:eastAsia="ru-RU"/>
              </w:rPr>
              <w:t>За</w:t>
            </w:r>
            <w:r w:rsidRPr="00F81205">
              <w:rPr>
                <w:rFonts w:eastAsia="Times New Roman" w:cs="Times New Roman"/>
                <w:b/>
                <w:bCs/>
                <w:sz w:val="20"/>
                <w:szCs w:val="20"/>
                <w:lang w:eastAsia="ru-RU"/>
              </w:rPr>
              <w:t xml:space="preserve"> звітн</w:t>
            </w:r>
            <w:r w:rsidRPr="00F81205">
              <w:rPr>
                <w:rFonts w:eastAsia="Times New Roman" w:cs="Times New Roman"/>
                <w:b/>
                <w:bCs/>
                <w:sz w:val="20"/>
                <w:szCs w:val="20"/>
                <w:lang w:val="uk-UA" w:eastAsia="ru-RU"/>
              </w:rPr>
              <w:t>ий</w:t>
            </w:r>
            <w:r w:rsidRPr="00F81205">
              <w:rPr>
                <w:rFonts w:eastAsia="Times New Roman" w:cs="Times New Roman"/>
                <w:b/>
                <w:bCs/>
                <w:sz w:val="20"/>
                <w:szCs w:val="20"/>
                <w:lang w:eastAsia="ru-RU"/>
              </w:rPr>
              <w:t xml:space="preserve"> </w:t>
            </w:r>
            <w:r w:rsidRPr="00F8120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color w:val="000000"/>
                <w:sz w:val="20"/>
                <w:szCs w:val="20"/>
                <w:lang w:val="uk-UA" w:eastAsia="ru-RU"/>
              </w:rPr>
              <w:t>За аналогічний</w:t>
            </w:r>
            <w:r w:rsidRPr="00F81205">
              <w:rPr>
                <w:rFonts w:eastAsia="Times New Roman" w:cs="Times New Roman"/>
                <w:b/>
                <w:color w:val="000000"/>
                <w:sz w:val="20"/>
                <w:szCs w:val="20"/>
                <w:lang w:val="uk-UA" w:eastAsia="ru-RU"/>
              </w:rPr>
              <w:br/>
              <w:t>період попереднього року</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val="en-US" w:eastAsia="ru-RU"/>
              </w:rPr>
            </w:pPr>
            <w:r w:rsidRPr="00F81205">
              <w:rPr>
                <w:rFonts w:eastAsia="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1755172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1755172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1755172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1755172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2.73762340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0.92982340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sz w:val="20"/>
                <w:szCs w:val="20"/>
                <w:lang w:val="uk-UA" w:eastAsia="ru-RU"/>
              </w:rPr>
            </w:pPr>
            <w:r w:rsidRPr="00F81205">
              <w:rPr>
                <w:rFonts w:eastAsia="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2.73762340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0.92982340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sz w:val="20"/>
                <w:szCs w:val="20"/>
                <w:lang w:val="uk-UA" w:eastAsia="ru-RU"/>
              </w:rPr>
            </w:pPr>
            <w:r w:rsidRPr="00F81205">
              <w:rPr>
                <w:rFonts w:eastAsia="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en-US" w:eastAsia="ru-RU"/>
              </w:rPr>
            </w:pPr>
            <w:r w:rsidRPr="00F81205">
              <w:rPr>
                <w:rFonts w:eastAsia="Times New Roman" w:cs="Times New Roman"/>
                <w:bCs/>
                <w:sz w:val="20"/>
                <w:szCs w:val="20"/>
                <w:lang w:val="uk-UA" w:eastAsia="ru-RU"/>
              </w:rPr>
              <w:t>--</w:t>
            </w: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F81205">
        <w:rPr>
          <w:rFonts w:ascii="Courier New" w:eastAsia="Times New Roman" w:hAnsi="Courier New" w:cs="Courier New"/>
          <w:sz w:val="20"/>
          <w:szCs w:val="20"/>
          <w:lang w:val="en-US" w:eastAsia="ru-RU"/>
        </w:rPr>
        <w:t xml:space="preserve"> </w:t>
      </w: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81205" w:rsidRPr="00F81205" w:rsidTr="00C05447">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Голова правлiння</w:t>
            </w: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20"/>
                <w:szCs w:val="20"/>
                <w:lang w:val="en-US" w:eastAsia="ru-RU"/>
              </w:rPr>
              <w:t>________________</w:t>
            </w: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Саух Андрій Михайлович</w:t>
            </w:r>
          </w:p>
        </w:tc>
      </w:tr>
      <w:tr w:rsidR="00F81205" w:rsidRPr="00F81205" w:rsidTr="00C05447">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16"/>
                <w:szCs w:val="16"/>
                <w:lang w:val="en-US" w:eastAsia="ru-RU"/>
              </w:rPr>
              <w:t>(</w:t>
            </w:r>
            <w:r w:rsidRPr="00F81205">
              <w:rPr>
                <w:rFonts w:eastAsia="Times New Roman" w:cs="Times New Roman"/>
                <w:b/>
                <w:color w:val="000000"/>
                <w:sz w:val="16"/>
                <w:szCs w:val="16"/>
                <w:lang w:eastAsia="ru-RU"/>
              </w:rPr>
              <w:t>підпис</w:t>
            </w:r>
            <w:r w:rsidRPr="00F81205">
              <w:rPr>
                <w:rFonts w:eastAsia="Times New Roman" w:cs="Times New Roman"/>
                <w:b/>
                <w:color w:val="000000"/>
                <w:sz w:val="16"/>
                <w:szCs w:val="16"/>
                <w:lang w:val="en-US" w:eastAsia="ru-RU"/>
              </w:rPr>
              <w:t>)</w:t>
            </w: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F81205" w:rsidRPr="00F81205" w:rsidTr="00C05447">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F81205" w:rsidRPr="00F81205" w:rsidTr="00C05447">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eastAsia="ru-RU"/>
              </w:rPr>
              <w:t>Головний бухгалтер</w:t>
            </w:r>
            <w:r w:rsidRPr="00F81205">
              <w:rPr>
                <w:rFonts w:eastAsia="Times New Roman" w:cs="Times New Roman"/>
                <w:b/>
                <w:color w:val="000000"/>
                <w:sz w:val="20"/>
                <w:szCs w:val="20"/>
                <w:lang w:eastAsia="ru-RU"/>
              </w:rPr>
              <w:t xml:space="preserve"> </w:t>
            </w:r>
            <w:r w:rsidRPr="00F81205">
              <w:rPr>
                <w:rFonts w:eastAsia="Times New Roman" w:cs="Times New Roman"/>
                <w:b/>
                <w:color w:val="000000"/>
                <w:sz w:val="20"/>
                <w:szCs w:val="20"/>
                <w:lang w:val="uk-UA" w:eastAsia="ru-RU"/>
              </w:rPr>
              <w:t xml:space="preserve">   </w:t>
            </w: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20"/>
                <w:szCs w:val="20"/>
                <w:lang w:val="en-US" w:eastAsia="ru-RU"/>
              </w:rPr>
              <w:t>________________</w:t>
            </w: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Рибкіна Алла Анатоліївна</w:t>
            </w:r>
          </w:p>
        </w:tc>
      </w:tr>
      <w:tr w:rsidR="00F81205" w:rsidRPr="00F81205" w:rsidTr="00C05447">
        <w:trPr>
          <w:trHeight w:val="70"/>
        </w:trPr>
        <w:tc>
          <w:tcPr>
            <w:tcW w:w="294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16"/>
                <w:szCs w:val="16"/>
                <w:lang w:val="en-US" w:eastAsia="ru-RU"/>
              </w:rPr>
              <w:t>(</w:t>
            </w:r>
            <w:r w:rsidRPr="00F81205">
              <w:rPr>
                <w:rFonts w:eastAsia="Times New Roman" w:cs="Times New Roman"/>
                <w:b/>
                <w:color w:val="000000"/>
                <w:sz w:val="16"/>
                <w:szCs w:val="16"/>
                <w:lang w:eastAsia="ru-RU"/>
              </w:rPr>
              <w:t>підпис</w:t>
            </w:r>
            <w:r w:rsidRPr="00F81205">
              <w:rPr>
                <w:rFonts w:eastAsia="Times New Roman" w:cs="Times New Roman"/>
                <w:b/>
                <w:color w:val="000000"/>
                <w:sz w:val="16"/>
                <w:szCs w:val="16"/>
                <w:lang w:val="en-US" w:eastAsia="ru-RU"/>
              </w:rPr>
              <w:t>)</w:t>
            </w:r>
          </w:p>
        </w:tc>
        <w:tc>
          <w:tcPr>
            <w:tcW w:w="414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Default="00F81205">
      <w:pPr>
        <w:sectPr w:rsidR="00F81205" w:rsidSect="00F81205">
          <w:pgSz w:w="11906" w:h="16838"/>
          <w:pgMar w:top="363" w:right="567" w:bottom="363" w:left="1417" w:header="708" w:footer="708" w:gutter="0"/>
          <w:cols w:space="708"/>
          <w:docGrid w:linePitch="360"/>
        </w:sectPr>
      </w:pPr>
    </w:p>
    <w:p w:rsidR="00F81205" w:rsidRPr="00F81205" w:rsidRDefault="00F81205" w:rsidP="00F81205">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p>
        </w:tc>
        <w:tc>
          <w:tcPr>
            <w:tcW w:w="1956" w:type="dxa"/>
          </w:tcPr>
          <w:p w:rsidR="00F81205" w:rsidRPr="00F81205" w:rsidRDefault="00F81205" w:rsidP="00F81205">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eastAsia="ru-RU"/>
              </w:rPr>
            </w:pPr>
            <w:r w:rsidRPr="00F81205">
              <w:rPr>
                <w:rFonts w:eastAsia="Times New Roman" w:cs="Times New Roman"/>
                <w:sz w:val="18"/>
                <w:szCs w:val="18"/>
                <w:lang w:val="uk-UA" w:eastAsia="ru-RU"/>
              </w:rPr>
              <w:t>Коди</w:t>
            </w: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p>
        </w:tc>
        <w:tc>
          <w:tcPr>
            <w:tcW w:w="1956" w:type="dxa"/>
          </w:tcPr>
          <w:p w:rsidR="00F81205" w:rsidRPr="00F81205" w:rsidRDefault="00F81205" w:rsidP="00F81205">
            <w:pPr>
              <w:widowControl w:val="0"/>
              <w:jc w:val="center"/>
              <w:rPr>
                <w:rFonts w:eastAsia="Times New Roman" w:cs="Times New Roman"/>
                <w:sz w:val="16"/>
                <w:szCs w:val="16"/>
                <w:lang w:eastAsia="ru-RU"/>
              </w:rPr>
            </w:pPr>
            <w:r w:rsidRPr="00F81205">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F81205" w:rsidRPr="00F81205" w:rsidRDefault="00F81205" w:rsidP="00F81205">
            <w:pPr>
              <w:widowControl w:val="0"/>
              <w:rPr>
                <w:rFonts w:eastAsia="Times New Roman" w:cs="Times New Roman"/>
                <w:bCs/>
                <w:sz w:val="18"/>
                <w:szCs w:val="18"/>
                <w:lang w:val="en-US" w:eastAsia="ru-RU"/>
              </w:rPr>
            </w:pPr>
            <w:r w:rsidRPr="00F8120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81205" w:rsidRPr="00F81205" w:rsidRDefault="00F81205" w:rsidP="00F81205">
            <w:pPr>
              <w:widowControl w:val="0"/>
              <w:rPr>
                <w:rFonts w:eastAsia="Times New Roman" w:cs="Times New Roman"/>
                <w:bCs/>
                <w:sz w:val="18"/>
                <w:szCs w:val="18"/>
                <w:lang w:val="en-US" w:eastAsia="ru-RU"/>
              </w:rPr>
            </w:pPr>
            <w:r w:rsidRPr="00F81205">
              <w:rPr>
                <w:rFonts w:eastAsia="Times New Roman" w:cs="Times New Roman"/>
                <w:bCs/>
                <w:sz w:val="18"/>
                <w:szCs w:val="18"/>
                <w:lang w:val="en-US" w:eastAsia="ru-RU"/>
              </w:rPr>
              <w:t>01</w:t>
            </w: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val="en-US" w:eastAsia="ru-RU"/>
              </w:rPr>
            </w:pPr>
            <w:r w:rsidRPr="00F81205">
              <w:rPr>
                <w:rFonts w:eastAsia="Times New Roman" w:cs="Times New Roman"/>
                <w:sz w:val="18"/>
                <w:szCs w:val="18"/>
                <w:lang w:val="uk-UA" w:eastAsia="ru-RU"/>
              </w:rPr>
              <w:t xml:space="preserve">Підприємство  </w:t>
            </w:r>
            <w:r w:rsidRPr="00F81205">
              <w:rPr>
                <w:rFonts w:eastAsia="Times New Roman" w:cs="Times New Roman"/>
                <w:sz w:val="18"/>
                <w:szCs w:val="18"/>
                <w:lang w:val="en-US" w:eastAsia="ru-RU"/>
              </w:rPr>
              <w:t xml:space="preserve"> </w:t>
            </w:r>
            <w:r w:rsidRPr="00F81205">
              <w:rPr>
                <w:rFonts w:eastAsia="Times New Roman" w:cs="Times New Roman"/>
                <w:sz w:val="18"/>
                <w:szCs w:val="18"/>
                <w:u w:val="single"/>
                <w:lang w:val="en-US" w:eastAsia="ru-RU"/>
              </w:rPr>
              <w:t>ПРИВАТНЕ АКЦІОНЕРНЕ ТОВАРИСТВО "ЗАВОД "АРТЕМЗВАРЮВАННЯ"</w:t>
            </w:r>
          </w:p>
        </w:tc>
        <w:tc>
          <w:tcPr>
            <w:tcW w:w="1956" w:type="dxa"/>
          </w:tcPr>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22860631</w:t>
            </w:r>
          </w:p>
        </w:tc>
      </w:tr>
    </w:tbl>
    <w:p w:rsidR="00F81205" w:rsidRPr="00F81205" w:rsidRDefault="00F81205" w:rsidP="00F81205">
      <w:pPr>
        <w:widowControl w:val="0"/>
        <w:jc w:val="center"/>
        <w:rPr>
          <w:rFonts w:eastAsia="Times New Roman" w:cs="Times New Roman"/>
          <w:b/>
          <w:bCs/>
          <w:sz w:val="22"/>
          <w:lang w:val="uk-UA" w:eastAsia="ru-RU"/>
        </w:rPr>
      </w:pPr>
    </w:p>
    <w:p w:rsidR="00F81205" w:rsidRPr="00F81205" w:rsidRDefault="00F81205" w:rsidP="00F81205">
      <w:pPr>
        <w:widowControl w:val="0"/>
        <w:jc w:val="center"/>
        <w:rPr>
          <w:rFonts w:eastAsia="Times New Roman" w:cs="Times New Roman"/>
          <w:b/>
          <w:bCs/>
          <w:sz w:val="22"/>
          <w:lang w:eastAsia="ru-RU"/>
        </w:rPr>
      </w:pPr>
      <w:r w:rsidRPr="00F81205">
        <w:rPr>
          <w:rFonts w:eastAsia="Times New Roman" w:cs="Times New Roman"/>
          <w:b/>
          <w:bCs/>
          <w:sz w:val="22"/>
          <w:lang w:val="en-US" w:eastAsia="ru-RU"/>
        </w:rPr>
        <w:t>Звіт</w:t>
      </w:r>
      <w:r w:rsidRPr="00F81205">
        <w:rPr>
          <w:rFonts w:eastAsia="Times New Roman" w:cs="Times New Roman"/>
          <w:b/>
          <w:bCs/>
          <w:sz w:val="22"/>
          <w:lang w:val="uk-UA" w:eastAsia="ru-RU"/>
        </w:rPr>
        <w:t xml:space="preserve"> про рух грошових коштів ( за прямим методом )</w:t>
      </w:r>
    </w:p>
    <w:p w:rsidR="00F81205" w:rsidRPr="00F81205" w:rsidRDefault="00F81205" w:rsidP="00F81205">
      <w:pPr>
        <w:widowControl w:val="0"/>
        <w:jc w:val="center"/>
        <w:rPr>
          <w:rFonts w:eastAsia="Times New Roman" w:cs="Times New Roman"/>
          <w:b/>
          <w:bCs/>
          <w:sz w:val="22"/>
          <w:lang w:val="uk-UA" w:eastAsia="ru-RU"/>
        </w:rPr>
      </w:pPr>
      <w:r w:rsidRPr="00F81205">
        <w:rPr>
          <w:rFonts w:eastAsia="Times New Roman" w:cs="Times New Roman"/>
          <w:b/>
          <w:bCs/>
          <w:sz w:val="22"/>
          <w:lang w:val="en-US" w:eastAsia="ru-RU"/>
        </w:rPr>
        <w:t>з</w:t>
      </w:r>
      <w:r w:rsidRPr="00F81205">
        <w:rPr>
          <w:rFonts w:eastAsia="Times New Roman" w:cs="Times New Roman"/>
          <w:b/>
          <w:bCs/>
          <w:sz w:val="22"/>
          <w:lang w:val="uk-UA" w:eastAsia="ru-RU"/>
        </w:rPr>
        <w:t xml:space="preserve">а </w:t>
      </w:r>
      <w:r w:rsidRPr="00F81205">
        <w:rPr>
          <w:rFonts w:eastAsia="Times New Roman" w:cs="Times New Roman"/>
          <w:b/>
          <w:bCs/>
          <w:sz w:val="22"/>
          <w:lang w:val="en-US" w:eastAsia="ru-RU"/>
        </w:rPr>
        <w:t>2019 рік</w:t>
      </w:r>
      <w:r w:rsidRPr="00F81205">
        <w:rPr>
          <w:rFonts w:eastAsia="Times New Roman" w:cs="Times New Roman"/>
          <w:b/>
          <w:bCs/>
          <w:sz w:val="22"/>
          <w:lang w:val="uk-UA" w:eastAsia="ru-RU"/>
        </w:rPr>
        <w:t xml:space="preserve"> </w:t>
      </w:r>
    </w:p>
    <w:p w:rsidR="00F81205" w:rsidRPr="00F81205" w:rsidRDefault="00F81205" w:rsidP="00F81205">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F81205" w:rsidRPr="00F81205" w:rsidTr="00C05447">
        <w:trPr>
          <w:jc w:val="right"/>
        </w:trPr>
        <w:tc>
          <w:tcPr>
            <w:tcW w:w="8613" w:type="dxa"/>
            <w:tcBorders>
              <w:right w:val="single" w:sz="4" w:space="0" w:color="auto"/>
            </w:tcBorders>
            <w:vAlign w:val="center"/>
          </w:tcPr>
          <w:p w:rsidR="00F81205" w:rsidRPr="00F81205" w:rsidRDefault="00F81205" w:rsidP="00F81205">
            <w:pPr>
              <w:widowControl w:val="0"/>
              <w:rPr>
                <w:rFonts w:eastAsia="Times New Roman" w:cs="Times New Roman"/>
                <w:sz w:val="22"/>
                <w:lang w:eastAsia="ru-RU"/>
              </w:rPr>
            </w:pPr>
            <w:r w:rsidRPr="00F81205">
              <w:rPr>
                <w:rFonts w:eastAsia="Times New Roman" w:cs="Times New Roman"/>
                <w:sz w:val="22"/>
                <w:lang w:val="uk-UA" w:eastAsia="ru-RU"/>
              </w:rPr>
              <w:t xml:space="preserve">                                                                    </w:t>
            </w:r>
            <w:r w:rsidRPr="00F81205">
              <w:rPr>
                <w:rFonts w:eastAsia="Times New Roman" w:cs="Times New Roman"/>
                <w:sz w:val="22"/>
                <w:lang w:val="en-US" w:eastAsia="ru-RU"/>
              </w:rPr>
              <w:t>Форма № 3</w:t>
            </w:r>
            <w:r w:rsidRPr="00F81205">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keepNext/>
              <w:keepLines/>
              <w:widowControl w:val="0"/>
              <w:suppressAutoHyphens/>
              <w:rPr>
                <w:rFonts w:eastAsia="Times New Roman" w:cs="Times New Roman"/>
                <w:sz w:val="22"/>
                <w:lang w:val="en-US" w:eastAsia="ru-RU"/>
              </w:rPr>
            </w:pPr>
            <w:r w:rsidRPr="00F81205">
              <w:rPr>
                <w:rFonts w:eastAsia="Times New Roman" w:cs="Times New Roman"/>
                <w:sz w:val="22"/>
                <w:lang w:val="en-US" w:eastAsia="ru-RU"/>
              </w:rPr>
              <w:t>1801004</w:t>
            </w:r>
          </w:p>
        </w:tc>
      </w:tr>
    </w:tbl>
    <w:p w:rsidR="00F81205" w:rsidRPr="00F81205" w:rsidRDefault="00F81205" w:rsidP="00F81205">
      <w:pPr>
        <w:widowControl w:val="0"/>
        <w:jc w:val="center"/>
        <w:rPr>
          <w:rFonts w:eastAsia="Times New Roman" w:cs="Times New Roman"/>
          <w:b/>
          <w:bCs/>
          <w:sz w:val="10"/>
          <w:szCs w:val="10"/>
          <w:lang w:eastAsia="ru-RU"/>
        </w:rPr>
      </w:pPr>
    </w:p>
    <w:p w:rsidR="00F81205" w:rsidRPr="00F81205" w:rsidRDefault="00F81205" w:rsidP="00F81205">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1205" w:rsidRPr="00F81205" w:rsidTr="00C05447">
        <w:tc>
          <w:tcPr>
            <w:tcW w:w="5107"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keepNext/>
              <w:jc w:val="center"/>
              <w:outlineLvl w:val="0"/>
              <w:rPr>
                <w:rFonts w:eastAsia="Times New Roman" w:cs="Times New Roman"/>
                <w:b/>
                <w:bCs/>
                <w:sz w:val="20"/>
                <w:szCs w:val="20"/>
                <w:lang w:val="uk-UA" w:eastAsia="ru-RU"/>
              </w:rPr>
            </w:pPr>
            <w:r w:rsidRPr="00F81205">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За</w:t>
            </w:r>
            <w:r w:rsidRPr="00F81205">
              <w:rPr>
                <w:rFonts w:eastAsia="Times New Roman" w:cs="Times New Roman"/>
                <w:b/>
                <w:bCs/>
                <w:sz w:val="20"/>
                <w:szCs w:val="20"/>
                <w:lang w:eastAsia="ru-RU"/>
              </w:rPr>
              <w:t xml:space="preserve"> звітн</w:t>
            </w:r>
            <w:r w:rsidRPr="00F81205">
              <w:rPr>
                <w:rFonts w:eastAsia="Times New Roman" w:cs="Times New Roman"/>
                <w:b/>
                <w:bCs/>
                <w:sz w:val="20"/>
                <w:szCs w:val="20"/>
                <w:lang w:val="uk-UA" w:eastAsia="ru-RU"/>
              </w:rPr>
              <w:t>ий</w:t>
            </w:r>
            <w:r w:rsidRPr="00F81205">
              <w:rPr>
                <w:rFonts w:eastAsia="Times New Roman" w:cs="Times New Roman"/>
                <w:b/>
                <w:bCs/>
                <w:sz w:val="20"/>
                <w:szCs w:val="20"/>
                <w:lang w:eastAsia="ru-RU"/>
              </w:rPr>
              <w:t xml:space="preserve"> </w:t>
            </w:r>
            <w:r w:rsidRPr="00F8120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color w:val="000000"/>
                <w:sz w:val="20"/>
                <w:szCs w:val="20"/>
                <w:lang w:val="uk-UA" w:eastAsia="ru-RU"/>
              </w:rPr>
              <w:t>За аналогічний</w:t>
            </w:r>
            <w:r w:rsidRPr="00F81205">
              <w:rPr>
                <w:rFonts w:eastAsia="Times New Roman" w:cs="Times New Roman"/>
                <w:b/>
                <w:color w:val="000000"/>
                <w:sz w:val="20"/>
                <w:szCs w:val="20"/>
                <w:lang w:val="uk-UA" w:eastAsia="ru-RU"/>
              </w:rPr>
              <w:br/>
              <w:t>період попереднього року</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 Рух коштів у результаті операційної діяльності</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Надходження від:</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9954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6670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205</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38054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18271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Витрачання на оплату:</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(8373)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(7197)</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(15016)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(12326)</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(3965)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(3232)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(9059)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(5240)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(691)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(4487)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(1299)</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(3250)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(3676)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(2838)</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(664)</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7794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-6210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II. Рух коштів у результаті інвестиційної діяльності</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Надходження від реалізації:</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Надходження від отриманих:</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Витрачання на придбання:</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(611)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-611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III. Рух коштів у результаті фінансової діяльності</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Надходження від:</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2272</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Витрачання на:</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(805)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(3060)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(5147)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(701)</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-3943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-1489</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3725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-8310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16547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24847</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10</w:t>
            </w:r>
          </w:p>
        </w:tc>
      </w:tr>
      <w:tr w:rsidR="00F81205" w:rsidRPr="00F81205" w:rsidTr="00C05447">
        <w:tc>
          <w:tcPr>
            <w:tcW w:w="5107"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lastRenderedPageBreak/>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20269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16547</w:t>
            </w: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F81205">
        <w:rPr>
          <w:rFonts w:ascii="Courier New" w:eastAsia="Times New Roman" w:hAnsi="Courier New" w:cs="Courier New"/>
          <w:sz w:val="20"/>
          <w:szCs w:val="20"/>
          <w:lang w:val="en-US" w:eastAsia="ru-RU"/>
        </w:rPr>
        <w:t xml:space="preserve"> </w:t>
      </w: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F81205" w:rsidRPr="00F81205" w:rsidTr="00C05447">
        <w:tc>
          <w:tcPr>
            <w:tcW w:w="3085"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Голова правлiння</w:t>
            </w:r>
          </w:p>
        </w:tc>
        <w:tc>
          <w:tcPr>
            <w:tcW w:w="2623"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20"/>
                <w:szCs w:val="20"/>
                <w:lang w:val="en-US" w:eastAsia="ru-RU"/>
              </w:rPr>
              <w:t>________________</w:t>
            </w:r>
          </w:p>
        </w:tc>
        <w:tc>
          <w:tcPr>
            <w:tcW w:w="432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Саух Андрiй Михайлович</w:t>
            </w:r>
          </w:p>
        </w:tc>
      </w:tr>
      <w:tr w:rsidR="00F81205" w:rsidRPr="00F81205" w:rsidTr="00C05447">
        <w:tc>
          <w:tcPr>
            <w:tcW w:w="3085"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16"/>
                <w:szCs w:val="16"/>
                <w:lang w:val="en-US" w:eastAsia="ru-RU"/>
              </w:rPr>
              <w:t>(</w:t>
            </w:r>
            <w:r w:rsidRPr="00F81205">
              <w:rPr>
                <w:rFonts w:eastAsia="Times New Roman" w:cs="Times New Roman"/>
                <w:b/>
                <w:color w:val="000000"/>
                <w:sz w:val="16"/>
                <w:szCs w:val="16"/>
                <w:lang w:eastAsia="ru-RU"/>
              </w:rPr>
              <w:t>підпис</w:t>
            </w:r>
            <w:r w:rsidRPr="00F81205">
              <w:rPr>
                <w:rFonts w:eastAsia="Times New Roman" w:cs="Times New Roman"/>
                <w:b/>
                <w:color w:val="000000"/>
                <w:sz w:val="16"/>
                <w:szCs w:val="16"/>
                <w:lang w:val="en-US" w:eastAsia="ru-RU"/>
              </w:rPr>
              <w:t>)</w:t>
            </w:r>
          </w:p>
        </w:tc>
        <w:tc>
          <w:tcPr>
            <w:tcW w:w="432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F81205" w:rsidRPr="00F81205" w:rsidTr="00C05447">
        <w:tc>
          <w:tcPr>
            <w:tcW w:w="3085"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32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F81205" w:rsidRPr="00F81205" w:rsidTr="00C05447">
        <w:tc>
          <w:tcPr>
            <w:tcW w:w="3085"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eastAsia="ru-RU"/>
              </w:rPr>
              <w:t>Головний бухгалтер</w:t>
            </w:r>
            <w:r w:rsidRPr="00F81205">
              <w:rPr>
                <w:rFonts w:eastAsia="Times New Roman" w:cs="Times New Roman"/>
                <w:b/>
                <w:color w:val="000000"/>
                <w:sz w:val="20"/>
                <w:szCs w:val="20"/>
                <w:lang w:eastAsia="ru-RU"/>
              </w:rPr>
              <w:t xml:space="preserve"> </w:t>
            </w:r>
            <w:r w:rsidRPr="00F81205">
              <w:rPr>
                <w:rFonts w:eastAsia="Times New Roman" w:cs="Times New Roman"/>
                <w:b/>
                <w:color w:val="000000"/>
                <w:sz w:val="20"/>
                <w:szCs w:val="20"/>
                <w:lang w:val="uk-UA" w:eastAsia="ru-RU"/>
              </w:rPr>
              <w:t xml:space="preserve">   </w:t>
            </w:r>
          </w:p>
        </w:tc>
        <w:tc>
          <w:tcPr>
            <w:tcW w:w="2623"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20"/>
                <w:szCs w:val="20"/>
                <w:lang w:val="en-US" w:eastAsia="ru-RU"/>
              </w:rPr>
              <w:t>________________</w:t>
            </w:r>
          </w:p>
        </w:tc>
        <w:tc>
          <w:tcPr>
            <w:tcW w:w="432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Рибкiна Алла Анатолiївна</w:t>
            </w:r>
          </w:p>
        </w:tc>
      </w:tr>
      <w:tr w:rsidR="00F81205" w:rsidRPr="00F81205" w:rsidTr="00C05447">
        <w:tc>
          <w:tcPr>
            <w:tcW w:w="3085"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16"/>
                <w:szCs w:val="16"/>
                <w:lang w:val="en-US" w:eastAsia="ru-RU"/>
              </w:rPr>
              <w:t>(</w:t>
            </w:r>
            <w:r w:rsidRPr="00F81205">
              <w:rPr>
                <w:rFonts w:eastAsia="Times New Roman" w:cs="Times New Roman"/>
                <w:b/>
                <w:color w:val="000000"/>
                <w:sz w:val="16"/>
                <w:szCs w:val="16"/>
                <w:lang w:eastAsia="ru-RU"/>
              </w:rPr>
              <w:t>підпис</w:t>
            </w:r>
            <w:r w:rsidRPr="00F81205">
              <w:rPr>
                <w:rFonts w:eastAsia="Times New Roman" w:cs="Times New Roman"/>
                <w:b/>
                <w:color w:val="000000"/>
                <w:sz w:val="16"/>
                <w:szCs w:val="16"/>
                <w:lang w:val="en-US" w:eastAsia="ru-RU"/>
              </w:rPr>
              <w:t>)</w:t>
            </w:r>
          </w:p>
        </w:tc>
        <w:tc>
          <w:tcPr>
            <w:tcW w:w="4323"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Default="00F81205">
      <w:pPr>
        <w:sectPr w:rsidR="00F81205" w:rsidSect="00F81205">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p>
        </w:tc>
        <w:tc>
          <w:tcPr>
            <w:tcW w:w="1956" w:type="dxa"/>
          </w:tcPr>
          <w:p w:rsidR="00F81205" w:rsidRPr="00F81205" w:rsidRDefault="00F81205" w:rsidP="00F81205">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eastAsia="ru-RU"/>
              </w:rPr>
            </w:pPr>
            <w:r w:rsidRPr="00F81205">
              <w:rPr>
                <w:rFonts w:eastAsia="Times New Roman" w:cs="Times New Roman"/>
                <w:sz w:val="18"/>
                <w:szCs w:val="18"/>
                <w:lang w:val="uk-UA" w:eastAsia="ru-RU"/>
              </w:rPr>
              <w:t>Коди</w:t>
            </w:r>
          </w:p>
        </w:tc>
      </w:tr>
      <w:tr w:rsidR="00F81205" w:rsidRPr="00F81205" w:rsidTr="00C05447">
        <w:tc>
          <w:tcPr>
            <w:tcW w:w="6082" w:type="dxa"/>
          </w:tcPr>
          <w:p w:rsidR="00F81205" w:rsidRPr="00F81205" w:rsidRDefault="00F81205" w:rsidP="00F81205">
            <w:pPr>
              <w:widowControl w:val="0"/>
              <w:rPr>
                <w:rFonts w:eastAsia="Times New Roman" w:cs="Times New Roman"/>
                <w:sz w:val="18"/>
                <w:szCs w:val="18"/>
                <w:lang w:eastAsia="ru-RU"/>
              </w:rPr>
            </w:pPr>
          </w:p>
        </w:tc>
        <w:tc>
          <w:tcPr>
            <w:tcW w:w="1956" w:type="dxa"/>
          </w:tcPr>
          <w:p w:rsidR="00F81205" w:rsidRPr="00F81205" w:rsidRDefault="00F81205" w:rsidP="00F81205">
            <w:pPr>
              <w:widowControl w:val="0"/>
              <w:jc w:val="center"/>
              <w:rPr>
                <w:rFonts w:eastAsia="Times New Roman" w:cs="Times New Roman"/>
                <w:sz w:val="16"/>
                <w:szCs w:val="16"/>
                <w:lang w:eastAsia="ru-RU"/>
              </w:rPr>
            </w:pPr>
            <w:r w:rsidRPr="00F81205">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F81205" w:rsidRPr="00F81205" w:rsidRDefault="00F81205" w:rsidP="00F81205">
            <w:pPr>
              <w:widowControl w:val="0"/>
              <w:rPr>
                <w:rFonts w:eastAsia="Times New Roman" w:cs="Times New Roman"/>
                <w:bCs/>
                <w:sz w:val="18"/>
                <w:szCs w:val="18"/>
                <w:lang w:val="en-US" w:eastAsia="ru-RU"/>
              </w:rPr>
            </w:pPr>
            <w:r w:rsidRPr="00F8120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81205" w:rsidRPr="00F81205" w:rsidRDefault="00F81205" w:rsidP="00F81205">
            <w:pPr>
              <w:widowControl w:val="0"/>
              <w:rPr>
                <w:rFonts w:eastAsia="Times New Roman" w:cs="Times New Roman"/>
                <w:bCs/>
                <w:sz w:val="18"/>
                <w:szCs w:val="18"/>
                <w:lang w:val="en-US" w:eastAsia="ru-RU"/>
              </w:rPr>
            </w:pPr>
            <w:r w:rsidRPr="00F81205">
              <w:rPr>
                <w:rFonts w:eastAsia="Times New Roman" w:cs="Times New Roman"/>
                <w:bCs/>
                <w:sz w:val="18"/>
                <w:szCs w:val="18"/>
                <w:lang w:val="en-US" w:eastAsia="ru-RU"/>
              </w:rPr>
              <w:t>01</w:t>
            </w:r>
          </w:p>
        </w:tc>
      </w:tr>
      <w:tr w:rsidR="00F81205" w:rsidRPr="00F81205" w:rsidTr="00C05447">
        <w:tc>
          <w:tcPr>
            <w:tcW w:w="6082" w:type="dxa"/>
          </w:tcPr>
          <w:p w:rsidR="00F81205" w:rsidRPr="00F81205" w:rsidRDefault="00F81205" w:rsidP="00F81205">
            <w:pPr>
              <w:widowControl w:val="0"/>
              <w:rPr>
                <w:rFonts w:eastAsia="Times New Roman" w:cs="Times New Roman"/>
                <w:sz w:val="20"/>
                <w:szCs w:val="20"/>
                <w:lang w:val="en-US" w:eastAsia="ru-RU"/>
              </w:rPr>
            </w:pPr>
            <w:r w:rsidRPr="00F81205">
              <w:rPr>
                <w:rFonts w:eastAsia="Times New Roman" w:cs="Times New Roman"/>
                <w:sz w:val="20"/>
                <w:szCs w:val="20"/>
                <w:lang w:val="uk-UA" w:eastAsia="ru-RU"/>
              </w:rPr>
              <w:t xml:space="preserve">Підприємство  </w:t>
            </w:r>
            <w:r w:rsidRPr="00F81205">
              <w:rPr>
                <w:rFonts w:eastAsia="Times New Roman" w:cs="Times New Roman"/>
                <w:sz w:val="20"/>
                <w:szCs w:val="20"/>
                <w:lang w:val="en-US" w:eastAsia="ru-RU"/>
              </w:rPr>
              <w:t xml:space="preserve"> </w:t>
            </w:r>
            <w:r w:rsidRPr="00F81205">
              <w:rPr>
                <w:rFonts w:eastAsia="Times New Roman" w:cs="Times New Roman"/>
                <w:sz w:val="20"/>
                <w:szCs w:val="20"/>
                <w:u w:val="single"/>
                <w:lang w:val="en-US" w:eastAsia="ru-RU"/>
              </w:rPr>
              <w:t>ПРИВАТНЕ АКЦІОНЕРНЕ ТОВАРИСТВО "ЗАВОД "АРТЕМЗВАРЮВАННЯ"</w:t>
            </w:r>
          </w:p>
        </w:tc>
        <w:tc>
          <w:tcPr>
            <w:tcW w:w="1956" w:type="dxa"/>
          </w:tcPr>
          <w:p w:rsidR="00F81205" w:rsidRPr="00F81205" w:rsidRDefault="00F81205" w:rsidP="00F81205">
            <w:pPr>
              <w:widowControl w:val="0"/>
              <w:rPr>
                <w:rFonts w:eastAsia="Times New Roman" w:cs="Times New Roman"/>
                <w:sz w:val="18"/>
                <w:szCs w:val="18"/>
                <w:lang w:eastAsia="ru-RU"/>
              </w:rPr>
            </w:pPr>
            <w:r w:rsidRPr="00F81205">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81205" w:rsidRPr="00F81205" w:rsidRDefault="00F81205" w:rsidP="00F81205">
            <w:pPr>
              <w:widowControl w:val="0"/>
              <w:jc w:val="center"/>
              <w:rPr>
                <w:rFonts w:eastAsia="Times New Roman" w:cs="Times New Roman"/>
                <w:sz w:val="18"/>
                <w:szCs w:val="18"/>
                <w:lang w:val="en-US" w:eastAsia="ru-RU"/>
              </w:rPr>
            </w:pPr>
            <w:r w:rsidRPr="00F81205">
              <w:rPr>
                <w:rFonts w:eastAsia="Times New Roman" w:cs="Times New Roman"/>
                <w:sz w:val="18"/>
                <w:szCs w:val="18"/>
                <w:lang w:val="en-US" w:eastAsia="ru-RU"/>
              </w:rPr>
              <w:t>22860631</w:t>
            </w:r>
          </w:p>
        </w:tc>
      </w:tr>
    </w:tbl>
    <w:p w:rsidR="00F81205" w:rsidRPr="00F81205" w:rsidRDefault="00F81205" w:rsidP="00F81205">
      <w:pPr>
        <w:widowControl w:val="0"/>
        <w:jc w:val="center"/>
        <w:rPr>
          <w:rFonts w:eastAsia="Times New Roman" w:cs="Times New Roman"/>
          <w:b/>
          <w:bCs/>
          <w:sz w:val="22"/>
          <w:lang w:val="uk-UA" w:eastAsia="ru-RU"/>
        </w:rPr>
      </w:pPr>
    </w:p>
    <w:p w:rsidR="00F81205" w:rsidRPr="00F81205" w:rsidRDefault="00F81205" w:rsidP="00F81205">
      <w:pPr>
        <w:widowControl w:val="0"/>
        <w:jc w:val="center"/>
        <w:rPr>
          <w:rFonts w:eastAsia="Times New Roman" w:cs="Times New Roman"/>
          <w:b/>
          <w:bCs/>
          <w:sz w:val="22"/>
          <w:lang w:eastAsia="ru-RU"/>
        </w:rPr>
      </w:pPr>
      <w:r w:rsidRPr="00F81205">
        <w:rPr>
          <w:rFonts w:eastAsia="Times New Roman" w:cs="Times New Roman"/>
          <w:b/>
          <w:bCs/>
          <w:sz w:val="22"/>
          <w:lang w:val="en-US" w:eastAsia="ru-RU"/>
        </w:rPr>
        <w:t>Звіт</w:t>
      </w:r>
      <w:r w:rsidRPr="00F81205">
        <w:rPr>
          <w:rFonts w:eastAsia="Times New Roman" w:cs="Times New Roman"/>
          <w:b/>
          <w:bCs/>
          <w:sz w:val="22"/>
          <w:lang w:val="uk-UA" w:eastAsia="ru-RU"/>
        </w:rPr>
        <w:t xml:space="preserve"> про власний капітал</w:t>
      </w:r>
    </w:p>
    <w:p w:rsidR="00F81205" w:rsidRPr="00F81205" w:rsidRDefault="00F81205" w:rsidP="00F81205">
      <w:pPr>
        <w:widowControl w:val="0"/>
        <w:jc w:val="center"/>
        <w:rPr>
          <w:rFonts w:eastAsia="Times New Roman" w:cs="Times New Roman"/>
          <w:b/>
          <w:bCs/>
          <w:sz w:val="22"/>
          <w:lang w:val="uk-UA" w:eastAsia="ru-RU"/>
        </w:rPr>
      </w:pPr>
      <w:r w:rsidRPr="00F81205">
        <w:rPr>
          <w:rFonts w:eastAsia="Times New Roman" w:cs="Times New Roman"/>
          <w:b/>
          <w:bCs/>
          <w:sz w:val="22"/>
          <w:lang w:val="en-US" w:eastAsia="ru-RU"/>
        </w:rPr>
        <w:t>з</w:t>
      </w:r>
      <w:r w:rsidRPr="00F81205">
        <w:rPr>
          <w:rFonts w:eastAsia="Times New Roman" w:cs="Times New Roman"/>
          <w:b/>
          <w:bCs/>
          <w:sz w:val="22"/>
          <w:lang w:val="uk-UA" w:eastAsia="ru-RU"/>
        </w:rPr>
        <w:t xml:space="preserve">а </w:t>
      </w:r>
      <w:r w:rsidRPr="00F81205">
        <w:rPr>
          <w:rFonts w:eastAsia="Times New Roman" w:cs="Times New Roman"/>
          <w:b/>
          <w:bCs/>
          <w:sz w:val="22"/>
          <w:lang w:val="en-US" w:eastAsia="ru-RU"/>
        </w:rPr>
        <w:t>2019 рік</w:t>
      </w:r>
      <w:r w:rsidRPr="00F81205">
        <w:rPr>
          <w:rFonts w:eastAsia="Times New Roman" w:cs="Times New Roman"/>
          <w:b/>
          <w:bCs/>
          <w:sz w:val="22"/>
          <w:lang w:val="uk-UA" w:eastAsia="ru-RU"/>
        </w:rPr>
        <w:t xml:space="preserve"> </w:t>
      </w:r>
    </w:p>
    <w:p w:rsidR="00F81205" w:rsidRPr="00F81205" w:rsidRDefault="00F81205" w:rsidP="00F81205">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F81205" w:rsidRPr="00F81205" w:rsidTr="00C05447">
        <w:trPr>
          <w:jc w:val="right"/>
        </w:trPr>
        <w:tc>
          <w:tcPr>
            <w:tcW w:w="8613" w:type="dxa"/>
            <w:tcBorders>
              <w:right w:val="single" w:sz="4" w:space="0" w:color="auto"/>
            </w:tcBorders>
            <w:vAlign w:val="center"/>
          </w:tcPr>
          <w:p w:rsidR="00F81205" w:rsidRPr="00F81205" w:rsidRDefault="00F81205" w:rsidP="00F81205">
            <w:pPr>
              <w:widowControl w:val="0"/>
              <w:rPr>
                <w:rFonts w:eastAsia="Times New Roman" w:cs="Times New Roman"/>
                <w:sz w:val="22"/>
                <w:lang w:eastAsia="ru-RU"/>
              </w:rPr>
            </w:pPr>
            <w:r w:rsidRPr="00F81205">
              <w:rPr>
                <w:rFonts w:eastAsia="Times New Roman" w:cs="Times New Roman"/>
                <w:sz w:val="22"/>
                <w:lang w:val="uk-UA" w:eastAsia="ru-RU"/>
              </w:rPr>
              <w:t xml:space="preserve">                                                                    </w:t>
            </w:r>
            <w:r w:rsidRPr="00F81205">
              <w:rPr>
                <w:rFonts w:eastAsia="Times New Roman" w:cs="Times New Roman"/>
                <w:sz w:val="22"/>
                <w:lang w:val="en-US" w:eastAsia="ru-RU"/>
              </w:rPr>
              <w:t>Форма № 4</w:t>
            </w:r>
            <w:r w:rsidRPr="00F81205">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81205" w:rsidRPr="00F81205" w:rsidRDefault="00F81205" w:rsidP="00F81205">
            <w:pPr>
              <w:keepNext/>
              <w:keepLines/>
              <w:widowControl w:val="0"/>
              <w:suppressAutoHyphens/>
              <w:rPr>
                <w:rFonts w:eastAsia="Times New Roman" w:cs="Times New Roman"/>
                <w:sz w:val="22"/>
                <w:lang w:val="en-US" w:eastAsia="ru-RU"/>
              </w:rPr>
            </w:pPr>
            <w:r w:rsidRPr="00F81205">
              <w:rPr>
                <w:rFonts w:eastAsia="Times New Roman" w:cs="Times New Roman"/>
                <w:sz w:val="22"/>
                <w:lang w:val="en-US" w:eastAsia="ru-RU"/>
              </w:rPr>
              <w:t>1801005</w:t>
            </w:r>
          </w:p>
        </w:tc>
      </w:tr>
    </w:tbl>
    <w:p w:rsidR="00F81205" w:rsidRPr="00F81205" w:rsidRDefault="00F81205" w:rsidP="00F81205">
      <w:pPr>
        <w:widowControl w:val="0"/>
        <w:jc w:val="center"/>
        <w:rPr>
          <w:rFonts w:eastAsia="Times New Roman" w:cs="Times New Roman"/>
          <w:b/>
          <w:bCs/>
          <w:sz w:val="10"/>
          <w:szCs w:val="10"/>
          <w:lang w:eastAsia="ru-RU"/>
        </w:rPr>
      </w:pPr>
    </w:p>
    <w:p w:rsidR="00F81205" w:rsidRPr="00F81205" w:rsidRDefault="00F81205" w:rsidP="00F81205">
      <w:pPr>
        <w:widowControl w:val="0"/>
        <w:jc w:val="center"/>
        <w:rPr>
          <w:rFonts w:eastAsia="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F81205" w:rsidRPr="00F81205" w:rsidTr="00C05447">
        <w:trPr>
          <w:trHeight w:val="345"/>
        </w:trPr>
        <w:tc>
          <w:tcPr>
            <w:tcW w:w="2506" w:type="dxa"/>
            <w:tcBorders>
              <w:left w:val="single" w:sz="6" w:space="0" w:color="auto"/>
              <w:bottom w:val="single" w:sz="6" w:space="0" w:color="auto"/>
              <w:right w:val="single" w:sz="6" w:space="0" w:color="auto"/>
            </w:tcBorders>
            <w:vAlign w:val="center"/>
          </w:tcPr>
          <w:p w:rsidR="00F81205" w:rsidRPr="00F81205" w:rsidRDefault="00F81205" w:rsidP="00F81205">
            <w:pPr>
              <w:keepNext/>
              <w:jc w:val="center"/>
              <w:outlineLvl w:val="0"/>
              <w:rPr>
                <w:rFonts w:eastAsia="Times New Roman" w:cs="Times New Roman"/>
                <w:b/>
                <w:bCs/>
                <w:sz w:val="20"/>
                <w:szCs w:val="20"/>
                <w:lang w:val="uk-UA" w:eastAsia="ru-RU"/>
              </w:rPr>
            </w:pPr>
            <w:r w:rsidRPr="00F81205">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Зареєст-рований (пайовий)</w:t>
            </w:r>
          </w:p>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sz w:val="20"/>
                <w:szCs w:val="20"/>
                <w:lang w:val="uk-UA" w:eastAsia="ru-RU"/>
              </w:rPr>
            </w:pPr>
            <w:r w:rsidRPr="00F81205">
              <w:rPr>
                <w:rFonts w:eastAsia="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Нероз-</w:t>
            </w:r>
          </w:p>
          <w:p w:rsidR="00F81205" w:rsidRPr="00F81205" w:rsidRDefault="00F81205" w:rsidP="00F81205">
            <w:pPr>
              <w:widowControl w:val="0"/>
              <w:jc w:val="center"/>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поділе-</w:t>
            </w:r>
          </w:p>
          <w:p w:rsidR="00F81205" w:rsidRPr="00F81205" w:rsidRDefault="00F81205" w:rsidP="00F81205">
            <w:pPr>
              <w:widowControl w:val="0"/>
              <w:jc w:val="center"/>
              <w:rPr>
                <w:rFonts w:eastAsia="Times New Roman" w:cs="Times New Roman"/>
                <w:b/>
                <w:sz w:val="20"/>
                <w:szCs w:val="20"/>
                <w:lang w:val="uk-UA" w:eastAsia="ru-RU"/>
              </w:rPr>
            </w:pPr>
            <w:r w:rsidRPr="00F81205">
              <w:rPr>
                <w:rFonts w:eastAsia="Times New Roman" w:cs="Times New Roman"/>
                <w:b/>
                <w:color w:val="000000"/>
                <w:sz w:val="20"/>
                <w:szCs w:val="20"/>
                <w:lang w:val="uk-UA" w:eastAsia="ru-RU"/>
              </w:rPr>
              <w:t>ний прибуток</w:t>
            </w:r>
            <w:r w:rsidRPr="00F81205">
              <w:rPr>
                <w:rFonts w:eastAsia="Times New Roman" w:cs="Times New Roman"/>
                <w:b/>
                <w:sz w:val="22"/>
                <w:lang w:eastAsia="ru-RU"/>
              </w:rPr>
              <w:t xml:space="preserve"> </w:t>
            </w:r>
            <w:r w:rsidRPr="00F81205">
              <w:rPr>
                <w:rFonts w:eastAsia="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sz w:val="20"/>
                <w:szCs w:val="20"/>
                <w:lang w:val="uk-UA" w:eastAsia="ru-RU"/>
              </w:rPr>
            </w:pPr>
            <w:r w:rsidRPr="00F81205">
              <w:rPr>
                <w:rFonts w:eastAsia="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Вилу</w:t>
            </w:r>
            <w:r w:rsidRPr="00F81205">
              <w:rPr>
                <w:rFonts w:eastAsia="Times New Roman" w:cs="Times New Roman"/>
                <w:b/>
                <w:color w:val="000000"/>
                <w:sz w:val="20"/>
                <w:szCs w:val="20"/>
                <w:lang w:val="en-US" w:eastAsia="ru-RU"/>
              </w:rPr>
              <w:t>-</w:t>
            </w:r>
            <w:r w:rsidRPr="00F81205">
              <w:rPr>
                <w:rFonts w:eastAsia="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sz w:val="20"/>
                <w:szCs w:val="20"/>
                <w:lang w:val="uk-UA" w:eastAsia="ru-RU"/>
              </w:rPr>
            </w:pPr>
            <w:r w:rsidRPr="00F81205">
              <w:rPr>
                <w:rFonts w:eastAsia="Times New Roman" w:cs="Times New Roman"/>
                <w:b/>
                <w:sz w:val="20"/>
                <w:szCs w:val="20"/>
                <w:lang w:val="uk-UA" w:eastAsia="ru-RU"/>
              </w:rPr>
              <w:t>Всього</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
                <w:bCs/>
                <w:sz w:val="20"/>
                <w:szCs w:val="20"/>
                <w:lang w:eastAsia="ru-RU"/>
              </w:rPr>
            </w:pPr>
            <w:r w:rsidRPr="00F81205">
              <w:rPr>
                <w:rFonts w:eastAsia="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eastAsia="ru-RU"/>
              </w:rPr>
            </w:pPr>
            <w:r w:rsidRPr="00F81205">
              <w:rPr>
                <w:rFonts w:eastAsia="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
                <w:bCs/>
                <w:sz w:val="20"/>
                <w:szCs w:val="20"/>
                <w:lang w:val="uk-UA" w:eastAsia="ru-RU"/>
              </w:rPr>
            </w:pPr>
            <w:r w:rsidRPr="00F81205">
              <w:rPr>
                <w:rFonts w:eastAsia="Times New Roman" w:cs="Times New Roman"/>
                <w:b/>
                <w:bCs/>
                <w:sz w:val="20"/>
                <w:szCs w:val="20"/>
                <w:lang w:val="uk-UA" w:eastAsia="ru-RU"/>
              </w:rPr>
              <w:t>10</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207</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120</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40407</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41173</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Коригування:</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207</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120</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40407</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41173</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4805</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4805</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Розподіл прибутку:</w:t>
            </w:r>
          </w:p>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-818</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-818</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3987</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3987</w:t>
            </w:r>
          </w:p>
        </w:tc>
      </w:tr>
      <w:tr w:rsidR="00F81205" w:rsidRPr="00F81205" w:rsidTr="00C05447">
        <w:tc>
          <w:tcPr>
            <w:tcW w:w="2506" w:type="dxa"/>
            <w:tcBorders>
              <w:top w:val="single" w:sz="6" w:space="0" w:color="auto"/>
              <w:left w:val="single" w:sz="6" w:space="0" w:color="auto"/>
              <w:bottom w:val="single" w:sz="6" w:space="0" w:color="auto"/>
              <w:right w:val="single" w:sz="6" w:space="0" w:color="auto"/>
            </w:tcBorders>
            <w:shd w:val="clear" w:color="auto" w:fill="auto"/>
          </w:tcPr>
          <w:p w:rsidR="00F81205" w:rsidRPr="00F81205" w:rsidRDefault="00F81205" w:rsidP="00F81205">
            <w:pPr>
              <w:widowControl w:val="0"/>
              <w:rPr>
                <w:rFonts w:eastAsia="Times New Roman" w:cs="Times New Roman"/>
                <w:bCs/>
                <w:sz w:val="20"/>
                <w:szCs w:val="20"/>
                <w:lang w:eastAsia="ru-RU"/>
              </w:rPr>
            </w:pPr>
            <w:r w:rsidRPr="00F81205">
              <w:rPr>
                <w:rFonts w:eastAsia="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eastAsia="ru-RU"/>
              </w:rPr>
            </w:pPr>
            <w:r w:rsidRPr="00F81205">
              <w:rPr>
                <w:rFonts w:eastAsia="Times New Roman" w:cs="Times New Roman"/>
                <w:bCs/>
                <w:sz w:val="20"/>
                <w:szCs w:val="20"/>
                <w:lang w:eastAsia="ru-RU"/>
              </w:rPr>
              <w:t>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207</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120</w:t>
            </w:r>
          </w:p>
        </w:tc>
        <w:tc>
          <w:tcPr>
            <w:tcW w:w="959"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44394</w:t>
            </w:r>
          </w:p>
        </w:tc>
        <w:tc>
          <w:tcPr>
            <w:tcW w:w="836"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1205" w:rsidRPr="00F81205" w:rsidRDefault="00F81205" w:rsidP="00F81205">
            <w:pPr>
              <w:widowControl w:val="0"/>
              <w:jc w:val="center"/>
              <w:rPr>
                <w:rFonts w:eastAsia="Times New Roman" w:cs="Times New Roman"/>
                <w:bCs/>
                <w:sz w:val="20"/>
                <w:szCs w:val="20"/>
                <w:lang w:val="uk-UA" w:eastAsia="ru-RU"/>
              </w:rPr>
            </w:pPr>
            <w:r w:rsidRPr="00F81205">
              <w:rPr>
                <w:rFonts w:eastAsia="Times New Roman" w:cs="Times New Roman"/>
                <w:bCs/>
                <w:sz w:val="20"/>
                <w:szCs w:val="20"/>
                <w:lang w:val="uk-UA" w:eastAsia="ru-RU"/>
              </w:rPr>
              <w:t>45160</w:t>
            </w: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F81205">
        <w:rPr>
          <w:rFonts w:ascii="Courier New" w:eastAsia="Times New Roman" w:hAnsi="Courier New" w:cs="Courier New"/>
          <w:sz w:val="20"/>
          <w:szCs w:val="20"/>
          <w:lang w:val="en-US" w:eastAsia="ru-RU"/>
        </w:rPr>
        <w:t xml:space="preserve"> </w:t>
      </w: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F81205" w:rsidRPr="00F81205" w:rsidTr="00C05447">
        <w:tc>
          <w:tcPr>
            <w:tcW w:w="322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Голова правлiння</w:t>
            </w:r>
          </w:p>
        </w:tc>
        <w:tc>
          <w:tcPr>
            <w:tcW w:w="2481"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20"/>
                <w:szCs w:val="20"/>
                <w:lang w:val="en-US" w:eastAsia="ru-RU"/>
              </w:rPr>
              <w:t>________________</w:t>
            </w:r>
          </w:p>
        </w:tc>
        <w:tc>
          <w:tcPr>
            <w:tcW w:w="4606"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Саух Андрiй Михайлович</w:t>
            </w:r>
          </w:p>
        </w:tc>
      </w:tr>
      <w:tr w:rsidR="00F81205" w:rsidRPr="00F81205" w:rsidTr="00C05447">
        <w:tc>
          <w:tcPr>
            <w:tcW w:w="322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16"/>
                <w:szCs w:val="16"/>
                <w:lang w:val="en-US" w:eastAsia="ru-RU"/>
              </w:rPr>
              <w:t>(</w:t>
            </w:r>
            <w:r w:rsidRPr="00F81205">
              <w:rPr>
                <w:rFonts w:eastAsia="Times New Roman" w:cs="Times New Roman"/>
                <w:b/>
                <w:color w:val="000000"/>
                <w:sz w:val="16"/>
                <w:szCs w:val="16"/>
                <w:lang w:eastAsia="ru-RU"/>
              </w:rPr>
              <w:t>підпис</w:t>
            </w:r>
            <w:r w:rsidRPr="00F81205">
              <w:rPr>
                <w:rFonts w:eastAsia="Times New Roman" w:cs="Times New Roman"/>
                <w:b/>
                <w:color w:val="000000"/>
                <w:sz w:val="16"/>
                <w:szCs w:val="16"/>
                <w:lang w:val="en-US" w:eastAsia="ru-RU"/>
              </w:rPr>
              <w:t>)</w:t>
            </w:r>
          </w:p>
        </w:tc>
        <w:tc>
          <w:tcPr>
            <w:tcW w:w="4606"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F81205" w:rsidRPr="00F81205" w:rsidTr="00C05447">
        <w:tc>
          <w:tcPr>
            <w:tcW w:w="322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606"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F81205" w:rsidRPr="00F81205" w:rsidTr="00C05447">
        <w:tc>
          <w:tcPr>
            <w:tcW w:w="322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eastAsia="ru-RU"/>
              </w:rPr>
              <w:t>Головний бухгалтер</w:t>
            </w:r>
            <w:r w:rsidRPr="00F81205">
              <w:rPr>
                <w:rFonts w:eastAsia="Times New Roman" w:cs="Times New Roman"/>
                <w:b/>
                <w:color w:val="000000"/>
                <w:sz w:val="20"/>
                <w:szCs w:val="20"/>
                <w:lang w:eastAsia="ru-RU"/>
              </w:rPr>
              <w:t xml:space="preserve"> </w:t>
            </w:r>
            <w:r w:rsidRPr="00F81205">
              <w:rPr>
                <w:rFonts w:eastAsia="Times New Roman" w:cs="Times New Roman"/>
                <w:b/>
                <w:color w:val="000000"/>
                <w:sz w:val="20"/>
                <w:szCs w:val="20"/>
                <w:lang w:val="uk-UA" w:eastAsia="ru-RU"/>
              </w:rPr>
              <w:t xml:space="preserve">   </w:t>
            </w:r>
          </w:p>
        </w:tc>
        <w:tc>
          <w:tcPr>
            <w:tcW w:w="2481"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20"/>
                <w:szCs w:val="20"/>
                <w:lang w:val="en-US" w:eastAsia="ru-RU"/>
              </w:rPr>
              <w:t>________________</w:t>
            </w:r>
          </w:p>
        </w:tc>
        <w:tc>
          <w:tcPr>
            <w:tcW w:w="4606"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F81205">
              <w:rPr>
                <w:rFonts w:eastAsia="Times New Roman" w:cs="Times New Roman"/>
                <w:b/>
                <w:sz w:val="20"/>
                <w:szCs w:val="20"/>
                <w:lang w:val="en-US" w:eastAsia="ru-RU"/>
              </w:rPr>
              <w:t>Рибкiна Алла Анатолiївна</w:t>
            </w:r>
          </w:p>
        </w:tc>
      </w:tr>
      <w:tr w:rsidR="00F81205" w:rsidRPr="00F81205" w:rsidTr="00C05447">
        <w:tc>
          <w:tcPr>
            <w:tcW w:w="3227"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F81205">
              <w:rPr>
                <w:rFonts w:eastAsia="Times New Roman" w:cs="Times New Roman"/>
                <w:b/>
                <w:color w:val="000000"/>
                <w:sz w:val="16"/>
                <w:szCs w:val="16"/>
                <w:lang w:val="en-US" w:eastAsia="ru-RU"/>
              </w:rPr>
              <w:t>(</w:t>
            </w:r>
            <w:r w:rsidRPr="00F81205">
              <w:rPr>
                <w:rFonts w:eastAsia="Times New Roman" w:cs="Times New Roman"/>
                <w:b/>
                <w:color w:val="000000"/>
                <w:sz w:val="16"/>
                <w:szCs w:val="16"/>
                <w:lang w:eastAsia="ru-RU"/>
              </w:rPr>
              <w:t>підпис</w:t>
            </w:r>
            <w:r w:rsidRPr="00F81205">
              <w:rPr>
                <w:rFonts w:eastAsia="Times New Roman" w:cs="Times New Roman"/>
                <w:b/>
                <w:color w:val="000000"/>
                <w:sz w:val="16"/>
                <w:szCs w:val="16"/>
                <w:lang w:val="en-US" w:eastAsia="ru-RU"/>
              </w:rPr>
              <w:t>)</w:t>
            </w:r>
          </w:p>
        </w:tc>
        <w:tc>
          <w:tcPr>
            <w:tcW w:w="4606" w:type="dxa"/>
            <w:shd w:val="clear" w:color="auto" w:fill="auto"/>
          </w:tcPr>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Pr="00F81205" w:rsidRDefault="00F81205" w:rsidP="00F8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F81205" w:rsidRDefault="00F81205">
      <w:pPr>
        <w:sectPr w:rsidR="00F81205" w:rsidSect="00F81205">
          <w:pgSz w:w="11906" w:h="16838"/>
          <w:pgMar w:top="363" w:right="567" w:bottom="363" w:left="1417" w:header="708" w:footer="708" w:gutter="0"/>
          <w:cols w:space="708"/>
          <w:docGrid w:linePitch="360"/>
        </w:sectPr>
      </w:pPr>
    </w:p>
    <w:p w:rsidR="00F81205" w:rsidRPr="00F81205" w:rsidRDefault="00F81205" w:rsidP="00F81205">
      <w:pPr>
        <w:spacing w:before="100" w:beforeAutospacing="1" w:after="100" w:afterAutospacing="1"/>
        <w:jc w:val="center"/>
        <w:outlineLvl w:val="2"/>
        <w:rPr>
          <w:rFonts w:eastAsia="Times New Roman" w:cs="Times New Roman"/>
          <w:b/>
          <w:bCs/>
          <w:sz w:val="26"/>
          <w:szCs w:val="26"/>
          <w:lang w:val="en-US" w:eastAsia="uk-UA"/>
        </w:rPr>
      </w:pPr>
    </w:p>
    <w:p w:rsidR="00F81205" w:rsidRPr="00F81205" w:rsidRDefault="00F81205" w:rsidP="00F81205">
      <w:pPr>
        <w:spacing w:before="100" w:beforeAutospacing="1" w:after="100" w:afterAutospacing="1"/>
        <w:jc w:val="center"/>
        <w:outlineLvl w:val="2"/>
        <w:rPr>
          <w:rFonts w:eastAsia="Times New Roman" w:cs="Times New Roman"/>
          <w:b/>
          <w:bCs/>
          <w:color w:val="000000"/>
          <w:sz w:val="27"/>
          <w:szCs w:val="27"/>
          <w:lang w:val="uk-UA" w:eastAsia="uk-UA"/>
        </w:rPr>
      </w:pPr>
      <w:r w:rsidRPr="00F81205">
        <w:rPr>
          <w:rFonts w:eastAsia="Times New Roman" w:cs="Times New Roman"/>
          <w:b/>
          <w:bCs/>
          <w:color w:val="000000"/>
          <w:sz w:val="27"/>
          <w:szCs w:val="27"/>
          <w:lang w:val="uk-UA" w:eastAsia="uk-UA"/>
        </w:rPr>
        <w:t xml:space="preserve">XVI. Твердження щодо </w:t>
      </w:r>
      <w:r w:rsidRPr="00F81205">
        <w:rPr>
          <w:rFonts w:eastAsia="Times New Roman" w:cs="Times New Roman"/>
          <w:b/>
          <w:bCs/>
          <w:color w:val="000000"/>
          <w:sz w:val="27"/>
          <w:szCs w:val="27"/>
          <w:lang w:val="en-US" w:eastAsia="uk-UA"/>
        </w:rPr>
        <w:t xml:space="preserve">річної </w:t>
      </w:r>
      <w:r w:rsidRPr="00F81205">
        <w:rPr>
          <w:rFonts w:eastAsia="Times New Roman" w:cs="Times New Roman"/>
          <w:b/>
          <w:bCs/>
          <w:color w:val="000000"/>
          <w:sz w:val="27"/>
          <w:szCs w:val="27"/>
          <w:lang w:val="uk-UA" w:eastAsia="uk-UA"/>
        </w:rPr>
        <w:t>інформації</w:t>
      </w:r>
    </w:p>
    <w:p w:rsidR="00F81205" w:rsidRPr="00F81205" w:rsidRDefault="00F81205" w:rsidP="00F81205">
      <w:pPr>
        <w:rPr>
          <w:rFonts w:eastAsia="Times New Roman" w:cs="Times New Roman"/>
          <w:sz w:val="20"/>
          <w:szCs w:val="20"/>
          <w:lang w:val="en-US" w:eastAsia="uk-UA"/>
        </w:rPr>
      </w:pPr>
      <w:r w:rsidRPr="00F81205">
        <w:rPr>
          <w:rFonts w:eastAsia="Times New Roman" w:cs="Times New Roman"/>
          <w:sz w:val="20"/>
          <w:szCs w:val="20"/>
          <w:lang w:val="en-US" w:eastAsia="uk-UA"/>
        </w:rPr>
        <w:t>Я, голова правління Саух Андрій Михайлович,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F81205" w:rsidRDefault="00F81205">
      <w:pPr>
        <w:sectPr w:rsidR="00F81205" w:rsidSect="00F81205">
          <w:pgSz w:w="11906" w:h="16838"/>
          <w:pgMar w:top="363" w:right="567" w:bottom="363" w:left="1417" w:header="709" w:footer="709" w:gutter="0"/>
          <w:cols w:space="708"/>
          <w:docGrid w:linePitch="360"/>
        </w:sectPr>
      </w:pPr>
    </w:p>
    <w:p w:rsidR="00F81205" w:rsidRPr="00F81205" w:rsidRDefault="00F81205" w:rsidP="00F81205">
      <w:pPr>
        <w:spacing w:after="300"/>
        <w:jc w:val="center"/>
        <w:outlineLvl w:val="2"/>
        <w:rPr>
          <w:rFonts w:eastAsia="Times New Roman" w:cs="Times New Roman"/>
          <w:b/>
          <w:bCs/>
          <w:color w:val="000000"/>
          <w:sz w:val="26"/>
          <w:szCs w:val="26"/>
          <w:lang w:val="uk-UA" w:eastAsia="uk-UA"/>
        </w:rPr>
      </w:pPr>
      <w:r w:rsidRPr="00F81205">
        <w:rPr>
          <w:rFonts w:eastAsia="Times New Roman" w:cs="Times New Roman"/>
          <w:b/>
          <w:bCs/>
          <w:color w:val="000000"/>
          <w:sz w:val="26"/>
          <w:szCs w:val="26"/>
          <w:lang w:val="en-US" w:eastAsia="uk-UA"/>
        </w:rPr>
        <w:lastRenderedPageBreak/>
        <w:t>XIX</w:t>
      </w:r>
      <w:r w:rsidRPr="00F81205">
        <w:rPr>
          <w:rFonts w:eastAsia="Times New Roman" w:cs="Times New Roman"/>
          <w:b/>
          <w:bCs/>
          <w:color w:val="000000"/>
          <w:sz w:val="26"/>
          <w:szCs w:val="26"/>
          <w:lang w:eastAsia="uk-UA"/>
        </w:rPr>
        <w:t xml:space="preserve">. </w:t>
      </w:r>
      <w:r w:rsidRPr="00F81205">
        <w:rPr>
          <w:rFonts w:eastAsia="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F81205">
        <w:rPr>
          <w:rFonts w:eastAsia="Times New Roman" w:cs="Times New Roman"/>
          <w:b/>
          <w:bCs/>
          <w:color w:val="000000"/>
          <w:sz w:val="26"/>
          <w:szCs w:val="26"/>
          <w:lang w:val="uk-UA" w:eastAsia="uk-UA"/>
        </w:rPr>
        <w:br/>
        <w:t xml:space="preserve">                   що виникала протягом періоду</w:t>
      </w:r>
    </w:p>
    <w:p w:rsidR="00F81205" w:rsidRPr="00F81205" w:rsidRDefault="00F81205" w:rsidP="00F81205">
      <w:pPr>
        <w:rPr>
          <w:rFonts w:eastAsia="Times New Roman" w:cs="Times New Roman"/>
          <w:vanish/>
          <w:color w:val="000000"/>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F81205" w:rsidRPr="00F81205" w:rsidTr="00C05447">
        <w:tc>
          <w:tcPr>
            <w:tcW w:w="1456"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F81205" w:rsidRPr="00F81205" w:rsidRDefault="00F81205" w:rsidP="00F81205">
            <w:pPr>
              <w:spacing w:before="100" w:beforeAutospacing="1" w:after="100" w:afterAutospacing="1"/>
              <w:jc w:val="center"/>
              <w:rPr>
                <w:rFonts w:eastAsia="Times New Roman" w:cs="Times New Roman"/>
                <w:b/>
                <w:color w:val="000000"/>
                <w:sz w:val="20"/>
                <w:szCs w:val="20"/>
                <w:lang w:val="uk-UA" w:eastAsia="ru-RU"/>
              </w:rPr>
            </w:pPr>
            <w:r w:rsidRPr="00F81205">
              <w:rPr>
                <w:rFonts w:eastAsia="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Вид інформації</w:t>
            </w:r>
          </w:p>
        </w:tc>
      </w:tr>
      <w:tr w:rsidR="00F81205" w:rsidRPr="00F81205" w:rsidTr="00C05447">
        <w:tc>
          <w:tcPr>
            <w:tcW w:w="1456"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
                <w:bCs/>
                <w:sz w:val="20"/>
                <w:szCs w:val="20"/>
                <w:lang w:val="uk-UA" w:eastAsia="uk-UA"/>
              </w:rPr>
            </w:pPr>
            <w:r w:rsidRPr="00F81205">
              <w:rPr>
                <w:rFonts w:eastAsia="Times New Roman" w:cs="Times New Roman"/>
                <w:b/>
                <w:bCs/>
                <w:sz w:val="20"/>
                <w:szCs w:val="20"/>
                <w:lang w:val="uk-UA" w:eastAsia="uk-UA"/>
              </w:rPr>
              <w:t>3</w:t>
            </w:r>
          </w:p>
        </w:tc>
      </w:tr>
      <w:tr w:rsidR="00F81205" w:rsidRPr="00F81205" w:rsidTr="00C05447">
        <w:tc>
          <w:tcPr>
            <w:tcW w:w="1456"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19.04.2019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20.04.2019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F81205" w:rsidRPr="00F81205" w:rsidTr="00C05447">
        <w:tc>
          <w:tcPr>
            <w:tcW w:w="1456"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19.04.2019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20.04.2019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F81205" w:rsidRPr="00F81205" w:rsidTr="00C05447">
        <w:tc>
          <w:tcPr>
            <w:tcW w:w="1456"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04.06.2019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05.06.2019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Відомості про зміну складу посадових осіб емітента                                                                                                                                                                                                            </w:t>
            </w:r>
          </w:p>
        </w:tc>
      </w:tr>
      <w:tr w:rsidR="00F81205" w:rsidRPr="00F81205" w:rsidTr="00C05447">
        <w:tc>
          <w:tcPr>
            <w:tcW w:w="1456"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24.06.2019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24.06.2019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Відомості про зміну складу посадових осіб емітента                                                                                                                                                                                                            </w:t>
            </w:r>
          </w:p>
        </w:tc>
      </w:tr>
      <w:tr w:rsidR="00F81205" w:rsidRPr="00F81205" w:rsidTr="00C05447">
        <w:tc>
          <w:tcPr>
            <w:tcW w:w="1456"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27.08.2019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27.08.2019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Відомості про зміну складу посадових осіб емітента                                                                                                                                                                                                            </w:t>
            </w:r>
          </w:p>
        </w:tc>
      </w:tr>
      <w:tr w:rsidR="00F81205" w:rsidRPr="00F81205" w:rsidTr="00C05447">
        <w:tc>
          <w:tcPr>
            <w:tcW w:w="1456"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ind w:left="180" w:hanging="180"/>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30.08.2019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30.08.2019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F81205" w:rsidRPr="00F81205" w:rsidRDefault="00F81205" w:rsidP="00F81205">
            <w:pPr>
              <w:jc w:val="center"/>
              <w:rPr>
                <w:rFonts w:eastAsia="Times New Roman" w:cs="Times New Roman"/>
                <w:bCs/>
                <w:sz w:val="20"/>
                <w:szCs w:val="20"/>
                <w:lang w:val="uk-UA" w:eastAsia="uk-UA"/>
              </w:rPr>
            </w:pPr>
            <w:r w:rsidRPr="00F81205">
              <w:rPr>
                <w:rFonts w:eastAsia="Times New Roman" w:cs="Times New Roman"/>
                <w:bCs/>
                <w:sz w:val="20"/>
                <w:szCs w:val="20"/>
                <w:lang w:val="uk-UA" w:eastAsia="uk-UA"/>
              </w:rPr>
              <w:t xml:space="preserve">Відомості про зміну складу посадових осіб емітента                                                                                                                                                                                                            </w:t>
            </w:r>
          </w:p>
        </w:tc>
      </w:tr>
    </w:tbl>
    <w:p w:rsidR="00F81205" w:rsidRPr="00F81205" w:rsidRDefault="00F81205" w:rsidP="00F81205">
      <w:pPr>
        <w:rPr>
          <w:rFonts w:eastAsia="Times New Roman" w:cs="Times New Roman"/>
          <w:szCs w:val="24"/>
          <w:lang w:val="uk-UA" w:eastAsia="uk-UA"/>
        </w:rPr>
      </w:pPr>
    </w:p>
    <w:p w:rsidR="001429DA" w:rsidRDefault="001429DA"/>
    <w:sectPr w:rsidR="001429DA" w:rsidSect="00F8120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53">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05"/>
    <w:rsid w:val="001429DA"/>
    <w:rsid w:val="00C4398F"/>
    <w:rsid w:val="00E53F0F"/>
    <w:rsid w:val="00F8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549B4-BC34-4A0D-8415-4E9CDF11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1205"/>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22585</Words>
  <Characters>128737</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2020-04-22T15:44:00Z</dcterms:created>
  <dcterms:modified xsi:type="dcterms:W3CDTF">2020-04-22T15:44:00Z</dcterms:modified>
</cp:coreProperties>
</file>